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40AE" w14:textId="77777777" w:rsidR="00CD21E2" w:rsidRDefault="00F81DC4" w:rsidP="00E27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F0B">
        <w:rPr>
          <w:rFonts w:ascii="Times New Roman" w:hAnsi="Times New Roman" w:cs="Times New Roman"/>
          <w:b/>
        </w:rPr>
        <w:t>ДОГОВОР УЧАСТИЯ В ДОЛЕВО</w:t>
      </w:r>
      <w:r w:rsidR="00765CC1" w:rsidRPr="00564F0B">
        <w:rPr>
          <w:rFonts w:ascii="Times New Roman" w:hAnsi="Times New Roman" w:cs="Times New Roman"/>
          <w:b/>
        </w:rPr>
        <w:t>М</w:t>
      </w:r>
      <w:r w:rsidRPr="00564F0B">
        <w:rPr>
          <w:rFonts w:ascii="Times New Roman" w:hAnsi="Times New Roman" w:cs="Times New Roman"/>
          <w:b/>
        </w:rPr>
        <w:t xml:space="preserve"> СТРОИТЕЛЬСТВЕ</w:t>
      </w:r>
    </w:p>
    <w:p w14:paraId="364A281B" w14:textId="77777777" w:rsidR="00E27829" w:rsidRDefault="00E27829" w:rsidP="00E27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F165EE" w14:textId="77777777" w:rsidR="00E27829" w:rsidRPr="00564F0B" w:rsidRDefault="00E27829" w:rsidP="00E27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E0384C" w14:textId="77777777" w:rsidR="00394295" w:rsidRDefault="0039429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Г. Оренбург                                                                                                        «»                      202</w:t>
      </w:r>
      <w:r w:rsidR="00B24F46" w:rsidRPr="00564F0B">
        <w:rPr>
          <w:rFonts w:ascii="Times New Roman" w:hAnsi="Times New Roman" w:cs="Times New Roman"/>
        </w:rPr>
        <w:t>2</w:t>
      </w:r>
      <w:r w:rsidRPr="00564F0B">
        <w:rPr>
          <w:rFonts w:ascii="Times New Roman" w:hAnsi="Times New Roman" w:cs="Times New Roman"/>
        </w:rPr>
        <w:t xml:space="preserve"> года</w:t>
      </w:r>
    </w:p>
    <w:p w14:paraId="3CDC9779" w14:textId="77777777" w:rsidR="00E27829" w:rsidRDefault="00E27829" w:rsidP="00E278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ABCAF4" w14:textId="77777777" w:rsidR="00E27829" w:rsidRPr="00564F0B" w:rsidRDefault="00E27829" w:rsidP="00E278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5F637" w14:textId="77777777" w:rsidR="00394295" w:rsidRPr="00564F0B" w:rsidRDefault="00B24F46" w:rsidP="00E278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Общество с ограниченной ответственностью «СПЕЦИАЛИЗИРОВАННЫЙ ЗАСТРОЙЩИК «ГАВАР ГРУПП»</w:t>
      </w:r>
      <w:r w:rsidR="00394295" w:rsidRPr="00564F0B">
        <w:rPr>
          <w:rFonts w:ascii="Times New Roman" w:hAnsi="Times New Roman" w:cs="Times New Roman"/>
        </w:rPr>
        <w:t xml:space="preserve">, именуемое в дальнейшем «Застройщик» в лице </w:t>
      </w:r>
      <w:r w:rsidRPr="00564F0B">
        <w:rPr>
          <w:rFonts w:ascii="Times New Roman" w:hAnsi="Times New Roman" w:cs="Times New Roman"/>
        </w:rPr>
        <w:t>Каменецкого Олега Евгеньевича</w:t>
      </w:r>
      <w:r w:rsidR="00F81DC4" w:rsidRPr="00564F0B"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14:paraId="73624D8B" w14:textId="592C169F" w:rsidR="00E27829" w:rsidRPr="00564F0B" w:rsidRDefault="00F81DC4" w:rsidP="00C91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____________________________, именуемый в дальнейшем «У</w:t>
      </w:r>
      <w:r w:rsidR="00765CC1" w:rsidRPr="00564F0B">
        <w:rPr>
          <w:rFonts w:ascii="Times New Roman" w:hAnsi="Times New Roman" w:cs="Times New Roman"/>
        </w:rPr>
        <w:t xml:space="preserve">частник долевого строительства», </w:t>
      </w:r>
      <w:r w:rsidRPr="00564F0B">
        <w:rPr>
          <w:rFonts w:ascii="Times New Roman" w:hAnsi="Times New Roman" w:cs="Times New Roman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1ABA54B9" w14:textId="795BFDFF" w:rsidR="00E27829" w:rsidRPr="00C91C0C" w:rsidRDefault="00F81DC4" w:rsidP="00E2782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64F0B">
        <w:rPr>
          <w:rFonts w:ascii="Times New Roman" w:hAnsi="Times New Roman" w:cs="Times New Roman"/>
          <w:b/>
        </w:rPr>
        <w:t>ПРЕДМЕТ ДОГОВОРА</w:t>
      </w:r>
    </w:p>
    <w:p w14:paraId="795109A1" w14:textId="77777777" w:rsidR="007952F6" w:rsidRPr="00564F0B" w:rsidRDefault="00DE28F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1.1 Договор заключен в соответствии с Гражданским кодексом Российской Федерации,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от 30.12.2004 года № 214-ФЗ) и регулирует отношения, связанные с привлечением денежных средств граждан для долевого строительства многоквартирного дома и возникновение у Участника долевого строительства права собственности на объект (объекты) долевого строительства с использованием для расчётов </w:t>
      </w:r>
      <w:r w:rsidR="00F23A5F" w:rsidRPr="00564F0B">
        <w:rPr>
          <w:rFonts w:ascii="Times New Roman" w:hAnsi="Times New Roman" w:cs="Times New Roman"/>
        </w:rPr>
        <w:t xml:space="preserve">по настоящему договору счетов </w:t>
      </w:r>
      <w:proofErr w:type="spellStart"/>
      <w:r w:rsidR="00F23A5F" w:rsidRPr="00564F0B">
        <w:rPr>
          <w:rFonts w:ascii="Times New Roman" w:hAnsi="Times New Roman" w:cs="Times New Roman"/>
        </w:rPr>
        <w:t>э</w:t>
      </w:r>
      <w:r w:rsidRPr="00564F0B">
        <w:rPr>
          <w:rFonts w:ascii="Times New Roman" w:hAnsi="Times New Roman" w:cs="Times New Roman"/>
        </w:rPr>
        <w:t>скроу</w:t>
      </w:r>
      <w:proofErr w:type="spellEnd"/>
      <w:r w:rsidRPr="00564F0B">
        <w:rPr>
          <w:rFonts w:ascii="Times New Roman" w:hAnsi="Times New Roman" w:cs="Times New Roman"/>
        </w:rPr>
        <w:t>, открываемых</w:t>
      </w:r>
      <w:r w:rsidR="00322F06" w:rsidRPr="00564F0B">
        <w:rPr>
          <w:rFonts w:ascii="Times New Roman" w:hAnsi="Times New Roman" w:cs="Times New Roman"/>
        </w:rPr>
        <w:t xml:space="preserve"> Участником долевого строительства в уполномоченном банке </w:t>
      </w:r>
      <w:r w:rsidR="00765CC1" w:rsidRPr="00564F0B">
        <w:rPr>
          <w:rFonts w:ascii="Times New Roman" w:hAnsi="Times New Roman" w:cs="Times New Roman"/>
        </w:rPr>
        <w:t>–</w:t>
      </w:r>
      <w:r w:rsidR="00322F06" w:rsidRPr="00564F0B">
        <w:rPr>
          <w:rFonts w:ascii="Times New Roman" w:hAnsi="Times New Roman" w:cs="Times New Roman"/>
        </w:rPr>
        <w:t xml:space="preserve"> </w:t>
      </w:r>
      <w:r w:rsidR="00765CC1" w:rsidRPr="00564F0B">
        <w:rPr>
          <w:rFonts w:ascii="Times New Roman" w:hAnsi="Times New Roman" w:cs="Times New Roman"/>
        </w:rPr>
        <w:t>ПАО «Сбербанк России»</w:t>
      </w:r>
      <w:r w:rsidR="00322F06" w:rsidRPr="00564F0B">
        <w:rPr>
          <w:rFonts w:ascii="Times New Roman" w:hAnsi="Times New Roman" w:cs="Times New Roman"/>
        </w:rPr>
        <w:t xml:space="preserve"> ( далее –</w:t>
      </w:r>
      <w:r w:rsidR="00F23A5F" w:rsidRPr="00564F0B">
        <w:rPr>
          <w:rFonts w:ascii="Times New Roman" w:hAnsi="Times New Roman" w:cs="Times New Roman"/>
        </w:rPr>
        <w:t xml:space="preserve"> </w:t>
      </w:r>
      <w:proofErr w:type="spellStart"/>
      <w:r w:rsidR="00F23A5F" w:rsidRPr="00564F0B">
        <w:rPr>
          <w:rFonts w:ascii="Times New Roman" w:hAnsi="Times New Roman" w:cs="Times New Roman"/>
        </w:rPr>
        <w:t>э</w:t>
      </w:r>
      <w:r w:rsidR="00322F06" w:rsidRPr="00564F0B">
        <w:rPr>
          <w:rFonts w:ascii="Times New Roman" w:hAnsi="Times New Roman" w:cs="Times New Roman"/>
        </w:rPr>
        <w:t>скроу</w:t>
      </w:r>
      <w:proofErr w:type="spellEnd"/>
      <w:r w:rsidR="00322F06" w:rsidRPr="00564F0B">
        <w:rPr>
          <w:rFonts w:ascii="Times New Roman" w:hAnsi="Times New Roman" w:cs="Times New Roman"/>
        </w:rPr>
        <w:t>-агент, Банк).</w:t>
      </w:r>
    </w:p>
    <w:p w14:paraId="34EB702E" w14:textId="77777777" w:rsidR="00F23A5F" w:rsidRPr="00564F0B" w:rsidRDefault="00726BD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«Застройщик» </w:t>
      </w:r>
      <w:r w:rsidR="00322F06" w:rsidRPr="00564F0B">
        <w:rPr>
          <w:rFonts w:ascii="Times New Roman" w:hAnsi="Times New Roman" w:cs="Times New Roman"/>
        </w:rPr>
        <w:t xml:space="preserve"> и </w:t>
      </w:r>
      <w:r w:rsidRPr="00564F0B">
        <w:rPr>
          <w:rFonts w:ascii="Times New Roman" w:hAnsi="Times New Roman" w:cs="Times New Roman"/>
        </w:rPr>
        <w:t>«Участник долевого строительства»</w:t>
      </w:r>
      <w:r w:rsidR="00322F06" w:rsidRPr="00564F0B">
        <w:rPr>
          <w:rFonts w:ascii="Times New Roman" w:hAnsi="Times New Roman" w:cs="Times New Roman"/>
        </w:rPr>
        <w:t xml:space="preserve"> предлагают (адресуют оферту) </w:t>
      </w:r>
      <w:r w:rsidR="00385C3D">
        <w:rPr>
          <w:rFonts w:ascii="Times New Roman" w:hAnsi="Times New Roman" w:cs="Times New Roman"/>
        </w:rPr>
        <w:t>ПАО «Сбербанк»</w:t>
      </w:r>
      <w:r w:rsidR="00322F06" w:rsidRPr="00564F0B">
        <w:rPr>
          <w:rFonts w:ascii="Times New Roman" w:hAnsi="Times New Roman" w:cs="Times New Roman"/>
        </w:rPr>
        <w:t xml:space="preserve"> заключит</w:t>
      </w:r>
      <w:r w:rsidR="00F23A5F" w:rsidRPr="00564F0B">
        <w:rPr>
          <w:rFonts w:ascii="Times New Roman" w:hAnsi="Times New Roman" w:cs="Times New Roman"/>
        </w:rPr>
        <w:t xml:space="preserve">ь трехсторонний Договор счета </w:t>
      </w:r>
      <w:proofErr w:type="spellStart"/>
      <w:r w:rsidR="00F23A5F" w:rsidRPr="00564F0B">
        <w:rPr>
          <w:rFonts w:ascii="Times New Roman" w:hAnsi="Times New Roman" w:cs="Times New Roman"/>
        </w:rPr>
        <w:t>э</w:t>
      </w:r>
      <w:r w:rsidR="00322F06" w:rsidRPr="00564F0B">
        <w:rPr>
          <w:rFonts w:ascii="Times New Roman" w:hAnsi="Times New Roman" w:cs="Times New Roman"/>
        </w:rPr>
        <w:t>скроу</w:t>
      </w:r>
      <w:proofErr w:type="spellEnd"/>
      <w:r w:rsidR="00322F06" w:rsidRPr="00564F0B">
        <w:rPr>
          <w:rFonts w:ascii="Times New Roman" w:hAnsi="Times New Roman" w:cs="Times New Roman"/>
        </w:rPr>
        <w:t xml:space="preserve"> на условиях Правил </w:t>
      </w:r>
      <w:r w:rsidR="00F23A5F" w:rsidRPr="00564F0B">
        <w:rPr>
          <w:rFonts w:ascii="Times New Roman" w:hAnsi="Times New Roman" w:cs="Times New Roman"/>
        </w:rPr>
        <w:t xml:space="preserve">совершения операций по счетам </w:t>
      </w:r>
      <w:proofErr w:type="spellStart"/>
      <w:r w:rsidR="00F23A5F" w:rsidRPr="00564F0B">
        <w:rPr>
          <w:rFonts w:ascii="Times New Roman" w:hAnsi="Times New Roman" w:cs="Times New Roman"/>
        </w:rPr>
        <w:t>э</w:t>
      </w:r>
      <w:r w:rsidR="00322F06" w:rsidRPr="00564F0B">
        <w:rPr>
          <w:rFonts w:ascii="Times New Roman" w:hAnsi="Times New Roman" w:cs="Times New Roman"/>
        </w:rPr>
        <w:t>скроу</w:t>
      </w:r>
      <w:proofErr w:type="spellEnd"/>
      <w:r w:rsidR="00322F06" w:rsidRPr="00564F0B">
        <w:rPr>
          <w:rFonts w:ascii="Times New Roman" w:hAnsi="Times New Roman" w:cs="Times New Roman"/>
        </w:rPr>
        <w:t xml:space="preserve"> физических лиц в </w:t>
      </w:r>
      <w:r w:rsidRPr="00564F0B">
        <w:rPr>
          <w:rFonts w:ascii="Times New Roman" w:hAnsi="Times New Roman" w:cs="Times New Roman"/>
        </w:rPr>
        <w:t>ПАО «Сбербанк»</w:t>
      </w:r>
      <w:r w:rsidR="00F23A5F" w:rsidRPr="00564F0B">
        <w:rPr>
          <w:rFonts w:ascii="Times New Roman" w:hAnsi="Times New Roman" w:cs="Times New Roman"/>
        </w:rPr>
        <w:t>, открытым для расчетов по</w:t>
      </w:r>
      <w:r w:rsidR="000A1254">
        <w:rPr>
          <w:rFonts w:ascii="Times New Roman" w:hAnsi="Times New Roman" w:cs="Times New Roman"/>
        </w:rPr>
        <w:t xml:space="preserve"> договорам об участии</w:t>
      </w:r>
      <w:r w:rsidR="00F23A5F" w:rsidRPr="00564F0B">
        <w:rPr>
          <w:rFonts w:ascii="Times New Roman" w:hAnsi="Times New Roman" w:cs="Times New Roman"/>
        </w:rPr>
        <w:t xml:space="preserve"> в долевом строительстве</w:t>
      </w:r>
      <w:r w:rsidR="000A1254">
        <w:rPr>
          <w:rFonts w:ascii="Times New Roman" w:hAnsi="Times New Roman" w:cs="Times New Roman"/>
        </w:rPr>
        <w:t xml:space="preserve">, разработанных ПАО «Сбербанк»,  и размещенных на официальном интернет-сайте </w:t>
      </w:r>
      <w:hyperlink r:id="rId9" w:history="1">
        <w:r w:rsidR="000A1254" w:rsidRPr="00ED345A">
          <w:rPr>
            <w:rStyle w:val="a6"/>
            <w:rFonts w:ascii="Times New Roman" w:hAnsi="Times New Roman" w:cs="Times New Roman"/>
            <w:lang w:val="en-US"/>
          </w:rPr>
          <w:t>Escrow</w:t>
        </w:r>
        <w:r w:rsidR="000A1254" w:rsidRPr="00ED345A">
          <w:rPr>
            <w:rStyle w:val="a6"/>
            <w:rFonts w:ascii="Times New Roman" w:hAnsi="Times New Roman" w:cs="Times New Roman"/>
          </w:rPr>
          <w:t>_</w:t>
        </w:r>
        <w:r w:rsidR="000A1254" w:rsidRPr="00ED345A">
          <w:rPr>
            <w:rStyle w:val="a6"/>
            <w:rFonts w:ascii="Times New Roman" w:hAnsi="Times New Roman" w:cs="Times New Roman"/>
            <w:lang w:val="en-US"/>
          </w:rPr>
          <w:t>Sberbank</w:t>
        </w:r>
        <w:r w:rsidR="000A1254" w:rsidRPr="00ED345A">
          <w:rPr>
            <w:rStyle w:val="a6"/>
            <w:rFonts w:ascii="Times New Roman" w:hAnsi="Times New Roman" w:cs="Times New Roman"/>
          </w:rPr>
          <w:t>@</w:t>
        </w:r>
        <w:r w:rsidR="000A1254" w:rsidRPr="00ED345A">
          <w:rPr>
            <w:rStyle w:val="a6"/>
            <w:rFonts w:ascii="Times New Roman" w:hAnsi="Times New Roman" w:cs="Times New Roman"/>
            <w:lang w:val="en-US"/>
          </w:rPr>
          <w:t>sberbank</w:t>
        </w:r>
        <w:r w:rsidR="000A1254" w:rsidRPr="00ED345A">
          <w:rPr>
            <w:rStyle w:val="a6"/>
            <w:rFonts w:ascii="Times New Roman" w:hAnsi="Times New Roman" w:cs="Times New Roman"/>
          </w:rPr>
          <w:t>.</w:t>
        </w:r>
        <w:proofErr w:type="spellStart"/>
        <w:r w:rsidR="000A1254" w:rsidRPr="00ED345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D2F80">
        <w:rPr>
          <w:rFonts w:ascii="Times New Roman" w:hAnsi="Times New Roman" w:cs="Times New Roman"/>
        </w:rPr>
        <w:t>.</w:t>
      </w:r>
      <w:r w:rsidR="00F23A5F" w:rsidRPr="00564F0B">
        <w:rPr>
          <w:rFonts w:ascii="Times New Roman" w:hAnsi="Times New Roman" w:cs="Times New Roman"/>
        </w:rPr>
        <w:t xml:space="preserve"> </w:t>
      </w:r>
      <w:r w:rsidRPr="00564F0B">
        <w:rPr>
          <w:rFonts w:ascii="Times New Roman" w:hAnsi="Times New Roman" w:cs="Times New Roman"/>
        </w:rPr>
        <w:t>Застройщик</w:t>
      </w:r>
      <w:r w:rsidR="00F23A5F" w:rsidRPr="00564F0B">
        <w:rPr>
          <w:rFonts w:ascii="Times New Roman" w:hAnsi="Times New Roman" w:cs="Times New Roman"/>
        </w:rPr>
        <w:t xml:space="preserve"> поручает (предоставляет полномочия) </w:t>
      </w:r>
      <w:r w:rsidRPr="00564F0B">
        <w:rPr>
          <w:rFonts w:ascii="Times New Roman" w:hAnsi="Times New Roman" w:cs="Times New Roman"/>
        </w:rPr>
        <w:t>Участнику долевого строительства</w:t>
      </w:r>
      <w:r w:rsidR="00F23A5F" w:rsidRPr="00564F0B">
        <w:rPr>
          <w:rFonts w:ascii="Times New Roman" w:hAnsi="Times New Roman" w:cs="Times New Roman"/>
        </w:rPr>
        <w:t xml:space="preserve"> передать </w:t>
      </w:r>
      <w:r w:rsidR="00EE5782" w:rsidRPr="00385C3D">
        <w:rPr>
          <w:rFonts w:ascii="Times New Roman" w:hAnsi="Times New Roman" w:cs="Times New Roman"/>
        </w:rPr>
        <w:t>в ПАО «Сбербанк»</w:t>
      </w:r>
      <w:r w:rsidR="00F23A5F" w:rsidRPr="00564F0B">
        <w:rPr>
          <w:rFonts w:ascii="Times New Roman" w:hAnsi="Times New Roman" w:cs="Times New Roman"/>
        </w:rPr>
        <w:t xml:space="preserve"> Договор участия в строительстве, заключенный (зарегистрированный) в установленном действующем законодательством порядке, в качестве документа, содержащего оферту </w:t>
      </w:r>
      <w:r w:rsidRPr="00564F0B">
        <w:rPr>
          <w:rFonts w:ascii="Times New Roman" w:hAnsi="Times New Roman" w:cs="Times New Roman"/>
        </w:rPr>
        <w:t xml:space="preserve">Застройщика </w:t>
      </w:r>
      <w:r w:rsidR="00F23A5F" w:rsidRPr="00564F0B">
        <w:rPr>
          <w:rFonts w:ascii="Times New Roman" w:hAnsi="Times New Roman" w:cs="Times New Roman"/>
        </w:rPr>
        <w:t xml:space="preserve"> о заключении Договора счета </w:t>
      </w:r>
      <w:proofErr w:type="spellStart"/>
      <w:r w:rsidR="00F23A5F" w:rsidRPr="00564F0B">
        <w:rPr>
          <w:rFonts w:ascii="Times New Roman" w:hAnsi="Times New Roman" w:cs="Times New Roman"/>
        </w:rPr>
        <w:t>эскроу</w:t>
      </w:r>
      <w:proofErr w:type="spellEnd"/>
      <w:r w:rsidR="00F23A5F" w:rsidRPr="00564F0B">
        <w:rPr>
          <w:rFonts w:ascii="Times New Roman" w:hAnsi="Times New Roman" w:cs="Times New Roman"/>
        </w:rPr>
        <w:t>.</w:t>
      </w:r>
    </w:p>
    <w:p w14:paraId="473B76F1" w14:textId="77777777" w:rsidR="00F23A5F" w:rsidRDefault="00F23A5F" w:rsidP="00E27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4F0B">
        <w:rPr>
          <w:rFonts w:ascii="Times New Roman" w:hAnsi="Times New Roman" w:cs="Times New Roman"/>
          <w:b/>
        </w:rPr>
        <w:t xml:space="preserve">Банк </w:t>
      </w:r>
      <w:proofErr w:type="spellStart"/>
      <w:r w:rsidRPr="00564F0B">
        <w:rPr>
          <w:rFonts w:ascii="Times New Roman" w:hAnsi="Times New Roman" w:cs="Times New Roman"/>
          <w:b/>
        </w:rPr>
        <w:t>эскроу</w:t>
      </w:r>
      <w:proofErr w:type="spellEnd"/>
      <w:r w:rsidRPr="00564F0B">
        <w:rPr>
          <w:rFonts w:ascii="Times New Roman" w:hAnsi="Times New Roman" w:cs="Times New Roman"/>
          <w:b/>
        </w:rPr>
        <w:t>-агент:</w:t>
      </w:r>
      <w:r w:rsidR="00F731D7" w:rsidRPr="00564F0B">
        <w:rPr>
          <w:rFonts w:ascii="Times New Roman" w:hAnsi="Times New Roman" w:cs="Times New Roman"/>
          <w:b/>
        </w:rPr>
        <w:t xml:space="preserve"> </w:t>
      </w:r>
    </w:p>
    <w:p w14:paraId="4F4EDA69" w14:textId="77777777" w:rsidR="00754DB5" w:rsidRDefault="00754DB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892">
        <w:rPr>
          <w:rFonts w:ascii="Times New Roman" w:hAnsi="Times New Roman" w:cs="Times New Roman"/>
        </w:rPr>
        <w:t>Наименование</w:t>
      </w:r>
      <w:r w:rsidR="00F46892" w:rsidRPr="00F46892">
        <w:rPr>
          <w:rFonts w:ascii="Times New Roman" w:hAnsi="Times New Roman" w:cs="Times New Roman"/>
        </w:rPr>
        <w:t>:</w:t>
      </w:r>
      <w:r w:rsidR="00F46892">
        <w:rPr>
          <w:rFonts w:ascii="Times New Roman" w:hAnsi="Times New Roman" w:cs="Times New Roman"/>
        </w:rPr>
        <w:t xml:space="preserve"> Публичное Акционерное Общество «Сбербанк России» (ПАО «Сбербанк»).</w:t>
      </w:r>
    </w:p>
    <w:p w14:paraId="1F1DC656" w14:textId="77777777" w:rsidR="00F46892" w:rsidRDefault="00F46892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и адрес: РФ, 117997, г. Москва, ул. Вавилова, д. 19.</w:t>
      </w:r>
    </w:p>
    <w:p w14:paraId="544EA310" w14:textId="77777777" w:rsidR="00F46892" w:rsidRDefault="00F46892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адрес: 461300, РФ, Оренбургская область, г. Оренбург,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.ю</w:t>
      </w:r>
      <w:proofErr w:type="spellEnd"/>
      <w:proofErr w:type="gramEnd"/>
      <w:r>
        <w:rPr>
          <w:rFonts w:ascii="Times New Roman" w:hAnsi="Times New Roman" w:cs="Times New Roman"/>
        </w:rPr>
        <w:t xml:space="preserve"> Володарского , д. 16</w:t>
      </w:r>
    </w:p>
    <w:p w14:paraId="67D28423" w14:textId="77777777" w:rsidR="00F46892" w:rsidRDefault="00F46892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7707083893, КПП 561202001, ОГРН 1027700132195</w:t>
      </w:r>
    </w:p>
    <w:p w14:paraId="12241F10" w14:textId="77777777" w:rsidR="00F46892" w:rsidRPr="00F46892" w:rsidRDefault="00F46892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Корр</w:t>
      </w:r>
      <w:proofErr w:type="spellEnd"/>
      <w:r>
        <w:rPr>
          <w:rFonts w:ascii="Times New Roman" w:hAnsi="Times New Roman" w:cs="Times New Roman"/>
        </w:rPr>
        <w:t>/счет № 30101810600000000601, БИК 045354601</w:t>
      </w:r>
    </w:p>
    <w:p w14:paraId="0EC87551" w14:textId="77777777" w:rsidR="00F23A5F" w:rsidRPr="00564F0B" w:rsidRDefault="00F46892" w:rsidP="00E27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Банка – 900 для мобильных, 8800 555 55 50 – для мобильных и городских.</w:t>
      </w:r>
    </w:p>
    <w:p w14:paraId="3B49695C" w14:textId="77777777" w:rsidR="00F23A5F" w:rsidRPr="00564F0B" w:rsidRDefault="00F23A5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По заявлению</w:t>
      </w:r>
      <w:r w:rsidR="00207C9D" w:rsidRPr="00564F0B">
        <w:rPr>
          <w:rFonts w:ascii="Times New Roman" w:hAnsi="Times New Roman" w:cs="Times New Roman"/>
        </w:rPr>
        <w:t xml:space="preserve"> Застройщика использование для расчетов по настоящему договору счета </w:t>
      </w:r>
      <w:proofErr w:type="spellStart"/>
      <w:r w:rsidR="00207C9D" w:rsidRPr="00564F0B">
        <w:rPr>
          <w:rFonts w:ascii="Times New Roman" w:hAnsi="Times New Roman" w:cs="Times New Roman"/>
        </w:rPr>
        <w:t>эскроу</w:t>
      </w:r>
      <w:proofErr w:type="spellEnd"/>
      <w:r w:rsidR="00207C9D" w:rsidRPr="00564F0B">
        <w:rPr>
          <w:rFonts w:ascii="Times New Roman" w:hAnsi="Times New Roman" w:cs="Times New Roman"/>
        </w:rPr>
        <w:t xml:space="preserve">, открытого Участник долевого строительства в банке </w:t>
      </w:r>
      <w:proofErr w:type="spellStart"/>
      <w:r w:rsidR="00207C9D" w:rsidRPr="00564F0B">
        <w:rPr>
          <w:rFonts w:ascii="Times New Roman" w:hAnsi="Times New Roman" w:cs="Times New Roman"/>
        </w:rPr>
        <w:t>эскроу</w:t>
      </w:r>
      <w:proofErr w:type="spellEnd"/>
      <w:r w:rsidR="00207C9D" w:rsidRPr="00564F0B">
        <w:rPr>
          <w:rFonts w:ascii="Times New Roman" w:hAnsi="Times New Roman" w:cs="Times New Roman"/>
        </w:rPr>
        <w:t xml:space="preserve">-агенте является существенным условием настоящего договора, а отказ Участника долевого строительства от использования для расчетов по настоящему договору счета </w:t>
      </w:r>
      <w:proofErr w:type="spellStart"/>
      <w:r w:rsidR="00207C9D" w:rsidRPr="00564F0B">
        <w:rPr>
          <w:rFonts w:ascii="Times New Roman" w:hAnsi="Times New Roman" w:cs="Times New Roman"/>
        </w:rPr>
        <w:t>эскроу</w:t>
      </w:r>
      <w:proofErr w:type="spellEnd"/>
      <w:r w:rsidR="00207C9D" w:rsidRPr="00564F0B">
        <w:rPr>
          <w:rFonts w:ascii="Times New Roman" w:hAnsi="Times New Roman" w:cs="Times New Roman"/>
        </w:rPr>
        <w:t xml:space="preserve"> будет являться основанием для признания договора незаключенным.</w:t>
      </w:r>
    </w:p>
    <w:p w14:paraId="0A5BCC76" w14:textId="77777777" w:rsidR="00726BDA" w:rsidRPr="00564F0B" w:rsidRDefault="00207C9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1.2 Застройщик обязуется самостоятельно и (или) с привлечением генподрядчика других лиц выполнить строительство </w:t>
      </w:r>
      <w:r w:rsidR="00726BDA" w:rsidRPr="00564F0B">
        <w:rPr>
          <w:rFonts w:ascii="Times New Roman" w:hAnsi="Times New Roman" w:cs="Times New Roman"/>
        </w:rPr>
        <w:t xml:space="preserve">многоквартирного жилого дома, 4-х этажного с антресолью, галерейного типа. </w:t>
      </w:r>
    </w:p>
    <w:p w14:paraId="7EBF7CC4" w14:textId="77777777" w:rsidR="00395332" w:rsidRPr="00564F0B" w:rsidRDefault="00395332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1.3 Строительство многоквартирного дома ведется на земельном участке с кадастровым номером </w:t>
      </w:r>
      <w:r w:rsidR="00726BDA" w:rsidRPr="00564F0B">
        <w:rPr>
          <w:rFonts w:ascii="Times New Roman" w:hAnsi="Times New Roman" w:cs="Times New Roman"/>
        </w:rPr>
        <w:t>56:44:0201012:1470</w:t>
      </w:r>
      <w:r w:rsidRPr="00564F0B">
        <w:rPr>
          <w:rFonts w:ascii="Times New Roman" w:hAnsi="Times New Roman" w:cs="Times New Roman"/>
        </w:rPr>
        <w:t xml:space="preserve"> площадью </w:t>
      </w:r>
      <w:r w:rsidR="00726BDA" w:rsidRPr="00564F0B">
        <w:rPr>
          <w:rFonts w:ascii="Times New Roman" w:hAnsi="Times New Roman" w:cs="Times New Roman"/>
        </w:rPr>
        <w:t xml:space="preserve">3346,0 </w:t>
      </w:r>
      <w:proofErr w:type="spellStart"/>
      <w:r w:rsidR="00660B23" w:rsidRPr="00564F0B">
        <w:rPr>
          <w:rFonts w:ascii="Times New Roman" w:hAnsi="Times New Roman" w:cs="Times New Roman"/>
        </w:rPr>
        <w:t>кв.м</w:t>
      </w:r>
      <w:proofErr w:type="spellEnd"/>
      <w:r w:rsidRPr="00564F0B">
        <w:rPr>
          <w:rFonts w:ascii="Times New Roman" w:hAnsi="Times New Roman" w:cs="Times New Roman"/>
        </w:rPr>
        <w:t xml:space="preserve">. Адрес ( местоположение) – </w:t>
      </w:r>
      <w:r w:rsidR="00093D4E" w:rsidRPr="00564F0B">
        <w:rPr>
          <w:rFonts w:ascii="Times New Roman" w:hAnsi="Times New Roman" w:cs="Times New Roman"/>
        </w:rPr>
        <w:t>РФ, Оренбургская область, городской округ город Оренбург, Оренбург город, микрорайон «поселок Ростоши», шоссе Нежинское, земельный участок расположен в юго-восточной части кадастрового квартала 56:44:0201012</w:t>
      </w:r>
      <w:r w:rsidRPr="00564F0B">
        <w:rPr>
          <w:rFonts w:ascii="Times New Roman" w:hAnsi="Times New Roman" w:cs="Times New Roman"/>
        </w:rPr>
        <w:t xml:space="preserve">. Земельный участок предоставлен Застройщику во временное владение и пользование для </w:t>
      </w:r>
      <w:r w:rsidR="00564F0B">
        <w:rPr>
          <w:rFonts w:ascii="Times New Roman" w:hAnsi="Times New Roman" w:cs="Times New Roman"/>
        </w:rPr>
        <w:t>строительства малоэтажного многоквартирного жилого дома</w:t>
      </w:r>
      <w:r w:rsidRPr="00564F0B">
        <w:rPr>
          <w:rFonts w:ascii="Times New Roman" w:hAnsi="Times New Roman" w:cs="Times New Roman"/>
        </w:rPr>
        <w:t xml:space="preserve"> на основании Договора </w:t>
      </w:r>
      <w:r w:rsidR="00F731D7" w:rsidRPr="00564F0B">
        <w:rPr>
          <w:rFonts w:ascii="Times New Roman" w:hAnsi="Times New Roman" w:cs="Times New Roman"/>
        </w:rPr>
        <w:t>суб</w:t>
      </w:r>
      <w:r w:rsidRPr="00564F0B">
        <w:rPr>
          <w:rFonts w:ascii="Times New Roman" w:hAnsi="Times New Roman" w:cs="Times New Roman"/>
        </w:rPr>
        <w:t>аренды земельного участка</w:t>
      </w:r>
      <w:r w:rsidR="00780C77" w:rsidRPr="00564F0B">
        <w:rPr>
          <w:rFonts w:ascii="Times New Roman" w:hAnsi="Times New Roman" w:cs="Times New Roman"/>
        </w:rPr>
        <w:t xml:space="preserve">, о чем в Едином государственном реестре недвижимости </w:t>
      </w:r>
      <w:r w:rsidR="00660B23" w:rsidRPr="00564F0B">
        <w:rPr>
          <w:rFonts w:ascii="Times New Roman" w:hAnsi="Times New Roman" w:cs="Times New Roman"/>
        </w:rPr>
        <w:t>от 12.07.2021</w:t>
      </w:r>
      <w:r w:rsidR="00780C77" w:rsidRPr="00564F0B">
        <w:rPr>
          <w:rFonts w:ascii="Times New Roman" w:hAnsi="Times New Roman" w:cs="Times New Roman"/>
        </w:rPr>
        <w:t xml:space="preserve"> сделана запись </w:t>
      </w:r>
      <w:r w:rsidR="00660B23" w:rsidRPr="00564F0B">
        <w:rPr>
          <w:rFonts w:ascii="Times New Roman" w:hAnsi="Times New Roman" w:cs="Times New Roman"/>
        </w:rPr>
        <w:t xml:space="preserve">  регистрации</w:t>
      </w:r>
      <w:r w:rsidR="00780C77" w:rsidRPr="00564F0B">
        <w:rPr>
          <w:rFonts w:ascii="Times New Roman" w:hAnsi="Times New Roman" w:cs="Times New Roman"/>
        </w:rPr>
        <w:t xml:space="preserve"> №</w:t>
      </w:r>
      <w:r w:rsidR="00660B23" w:rsidRPr="00564F0B">
        <w:rPr>
          <w:rFonts w:ascii="Times New Roman" w:hAnsi="Times New Roman" w:cs="Times New Roman"/>
        </w:rPr>
        <w:t xml:space="preserve"> 56:44:0201012:1470-56/217/2021-1.</w:t>
      </w:r>
    </w:p>
    <w:p w14:paraId="13226A5C" w14:textId="77777777" w:rsidR="007974EA" w:rsidRPr="00564F0B" w:rsidRDefault="00A4653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1.4 Основные характеристики Многоквартирного дома определены проектной документацией и включают в себя следующие характеристики: количество этажей – </w:t>
      </w:r>
      <w:r w:rsidR="00EF5200" w:rsidRPr="00564F0B">
        <w:rPr>
          <w:rFonts w:ascii="Times New Roman" w:hAnsi="Times New Roman" w:cs="Times New Roman"/>
        </w:rPr>
        <w:t>4 (четыре)</w:t>
      </w:r>
      <w:r w:rsidRPr="00564F0B">
        <w:rPr>
          <w:rFonts w:ascii="Times New Roman" w:hAnsi="Times New Roman" w:cs="Times New Roman"/>
        </w:rPr>
        <w:t xml:space="preserve">, количество подземных этажей - </w:t>
      </w:r>
      <w:r w:rsidR="00CE1FF5" w:rsidRPr="00564F0B">
        <w:rPr>
          <w:rFonts w:ascii="Times New Roman" w:hAnsi="Times New Roman" w:cs="Times New Roman"/>
        </w:rPr>
        <w:t>0</w:t>
      </w:r>
      <w:r w:rsidRPr="00564F0B">
        <w:rPr>
          <w:rFonts w:ascii="Times New Roman" w:hAnsi="Times New Roman" w:cs="Times New Roman"/>
        </w:rPr>
        <w:t xml:space="preserve">, общая площадь Многоквартирного дома </w:t>
      </w:r>
      <w:r w:rsidR="00660B23" w:rsidRPr="00564F0B">
        <w:rPr>
          <w:rFonts w:ascii="Times New Roman" w:hAnsi="Times New Roman" w:cs="Times New Roman"/>
        </w:rPr>
        <w:t>–</w:t>
      </w:r>
      <w:r w:rsidRPr="00564F0B">
        <w:rPr>
          <w:rFonts w:ascii="Times New Roman" w:hAnsi="Times New Roman" w:cs="Times New Roman"/>
        </w:rPr>
        <w:t xml:space="preserve"> </w:t>
      </w:r>
      <w:r w:rsidR="00660B23" w:rsidRPr="00564F0B">
        <w:rPr>
          <w:rFonts w:ascii="Times New Roman" w:hAnsi="Times New Roman" w:cs="Times New Roman"/>
        </w:rPr>
        <w:t xml:space="preserve">7842,40 </w:t>
      </w:r>
      <w:proofErr w:type="spellStart"/>
      <w:r w:rsidR="00660B23" w:rsidRPr="00564F0B">
        <w:rPr>
          <w:rFonts w:ascii="Times New Roman" w:hAnsi="Times New Roman" w:cs="Times New Roman"/>
        </w:rPr>
        <w:t>кв.м</w:t>
      </w:r>
      <w:proofErr w:type="spellEnd"/>
      <w:r w:rsidRPr="00564F0B">
        <w:rPr>
          <w:rFonts w:ascii="Times New Roman" w:hAnsi="Times New Roman" w:cs="Times New Roman"/>
        </w:rPr>
        <w:t xml:space="preserve">. </w:t>
      </w:r>
      <w:r w:rsidR="00451AAB" w:rsidRPr="00564F0B">
        <w:rPr>
          <w:rFonts w:ascii="Times New Roman" w:hAnsi="Times New Roman" w:cs="Times New Roman"/>
        </w:rPr>
        <w:t>Проектируемый объект представляет собой малоэтажное здание – 4-х этажный с антресолью многоквартирный жилой дом со встроенными нежилыми помещениями на 1 этаже</w:t>
      </w:r>
      <w:r w:rsidR="00F42F8C" w:rsidRPr="00564F0B">
        <w:rPr>
          <w:rFonts w:ascii="Times New Roman" w:hAnsi="Times New Roman" w:cs="Times New Roman"/>
        </w:rPr>
        <w:t xml:space="preserve">. Высота помещений в здании в </w:t>
      </w:r>
      <w:r w:rsidR="00F42F8C" w:rsidRPr="00564F0B">
        <w:rPr>
          <w:rFonts w:ascii="Times New Roman" w:hAnsi="Times New Roman" w:cs="Times New Roman"/>
        </w:rPr>
        <w:lastRenderedPageBreak/>
        <w:t xml:space="preserve">чистоте (от уровня чистого пола до низа перекрытий): техническое подполье – 4,03 м; первого этажа – 3,3 м; высота 2-4 этажа – 3,0 м; высота антресоли – 2,70 м. Здание оборудовано одним лифтом грузоподъемностью 1000 кг – </w:t>
      </w:r>
      <w:r w:rsidR="00F42F8C" w:rsidRPr="00564F0B">
        <w:rPr>
          <w:rFonts w:ascii="Times New Roman" w:hAnsi="Times New Roman" w:cs="Times New Roman"/>
          <w:lang w:val="en-US"/>
        </w:rPr>
        <w:t>FUJIZY</w:t>
      </w:r>
      <w:r w:rsidR="00F42F8C" w:rsidRPr="00564F0B">
        <w:rPr>
          <w:rFonts w:ascii="Times New Roman" w:hAnsi="Times New Roman" w:cs="Times New Roman"/>
        </w:rPr>
        <w:t xml:space="preserve"> </w:t>
      </w:r>
      <w:r w:rsidR="00F42F8C" w:rsidRPr="00564F0B">
        <w:rPr>
          <w:rFonts w:ascii="Times New Roman" w:hAnsi="Times New Roman" w:cs="Times New Roman"/>
          <w:lang w:val="en-US"/>
        </w:rPr>
        <w:t>FJKW</w:t>
      </w:r>
      <w:r w:rsidR="00F42F8C" w:rsidRPr="00564F0B">
        <w:rPr>
          <w:rFonts w:ascii="Times New Roman" w:hAnsi="Times New Roman" w:cs="Times New Roman"/>
        </w:rPr>
        <w:t>-</w:t>
      </w:r>
      <w:r w:rsidR="00F42F8C" w:rsidRPr="00564F0B">
        <w:rPr>
          <w:rFonts w:ascii="Times New Roman" w:hAnsi="Times New Roman" w:cs="Times New Roman"/>
          <w:lang w:val="en-US"/>
        </w:rPr>
        <w:t>X</w:t>
      </w:r>
      <w:r w:rsidR="00F42F8C" w:rsidRPr="00564F0B">
        <w:rPr>
          <w:rFonts w:ascii="Times New Roman" w:hAnsi="Times New Roman" w:cs="Times New Roman"/>
        </w:rPr>
        <w:t xml:space="preserve">-8000-1. Форма здания в плане </w:t>
      </w:r>
      <w:r w:rsidR="000A7820" w:rsidRPr="00564F0B">
        <w:rPr>
          <w:rFonts w:ascii="Times New Roman" w:hAnsi="Times New Roman" w:cs="Times New Roman"/>
        </w:rPr>
        <w:t>шестиу</w:t>
      </w:r>
      <w:r w:rsidR="00F42F8C" w:rsidRPr="00564F0B">
        <w:rPr>
          <w:rFonts w:ascii="Times New Roman" w:hAnsi="Times New Roman" w:cs="Times New Roman"/>
        </w:rPr>
        <w:t>гольная. Такая форма здания обусловлена местом допустимого размещения зданий, строений и сооружений, в соответствии с чертежом градостроительного плана</w:t>
      </w:r>
      <w:r w:rsidR="007974EA" w:rsidRPr="00564F0B">
        <w:rPr>
          <w:rFonts w:ascii="Times New Roman" w:hAnsi="Times New Roman" w:cs="Times New Roman"/>
        </w:rPr>
        <w:t>,</w:t>
      </w:r>
      <w:r w:rsidR="00A246FC">
        <w:rPr>
          <w:rFonts w:ascii="Times New Roman" w:hAnsi="Times New Roman" w:cs="Times New Roman"/>
        </w:rPr>
        <w:t xml:space="preserve"> </w:t>
      </w:r>
      <w:r w:rsidR="00420C4D" w:rsidRPr="00564F0B">
        <w:rPr>
          <w:rFonts w:ascii="Times New Roman" w:hAnsi="Times New Roman" w:cs="Times New Roman"/>
        </w:rPr>
        <w:t xml:space="preserve">сейсмостойкость </w:t>
      </w:r>
      <w:r w:rsidR="00EF5200" w:rsidRPr="00564F0B">
        <w:rPr>
          <w:rFonts w:ascii="Times New Roman" w:hAnsi="Times New Roman" w:cs="Times New Roman"/>
        </w:rPr>
        <w:t>–</w:t>
      </w:r>
      <w:r w:rsidR="00420C4D" w:rsidRPr="00564F0B">
        <w:rPr>
          <w:rFonts w:ascii="Times New Roman" w:hAnsi="Times New Roman" w:cs="Times New Roman"/>
        </w:rPr>
        <w:t xml:space="preserve"> </w:t>
      </w:r>
      <w:r w:rsidR="00EF5200" w:rsidRPr="00564F0B">
        <w:rPr>
          <w:rFonts w:ascii="Times New Roman" w:hAnsi="Times New Roman" w:cs="Times New Roman"/>
        </w:rPr>
        <w:t>5 баллов</w:t>
      </w:r>
      <w:r w:rsidR="00CE1FF5" w:rsidRPr="00564F0B">
        <w:rPr>
          <w:rFonts w:ascii="Times New Roman" w:hAnsi="Times New Roman" w:cs="Times New Roman"/>
        </w:rPr>
        <w:t>, здание 2 степени огнестойкости, класс функциональной пожарной опасности</w:t>
      </w:r>
      <w:r w:rsidR="00564F0B">
        <w:rPr>
          <w:rFonts w:ascii="Times New Roman" w:hAnsi="Times New Roman" w:cs="Times New Roman"/>
        </w:rPr>
        <w:t xml:space="preserve"> – Ф 1.3</w:t>
      </w:r>
      <w:r w:rsidR="00420C4D" w:rsidRPr="00564F0B">
        <w:rPr>
          <w:rFonts w:ascii="Times New Roman" w:hAnsi="Times New Roman" w:cs="Times New Roman"/>
        </w:rPr>
        <w:t>. Многоквартирный дом находится вне зоны опасных сейсмических воздействий.</w:t>
      </w:r>
      <w:r w:rsidR="007A201D">
        <w:rPr>
          <w:rFonts w:ascii="Times New Roman" w:hAnsi="Times New Roman" w:cs="Times New Roman"/>
        </w:rPr>
        <w:t xml:space="preserve"> Наружные стены жилых этажей многослойные, состоящие из кирпича силикатного, толщиной 380 мм, минераловатной плиты 150 мм, облицовочный кирпич 120 мм, материал перекрытий – монолитные железобетонные.</w:t>
      </w:r>
    </w:p>
    <w:p w14:paraId="2A570857" w14:textId="77777777" w:rsidR="00420C4D" w:rsidRPr="00564F0B" w:rsidRDefault="00420C4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Графическая форма Объекта долевого строительства отражена на плане (приложение № 1).</w:t>
      </w:r>
    </w:p>
    <w:p w14:paraId="67E7BEEE" w14:textId="77777777" w:rsidR="00B66865" w:rsidRDefault="003953E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1.5. Объект долевого строительства:  ----- квартира № ___ , общей проектной площадью (с учетом террасы/балкона с применением коэффициента 0,3) __ </w:t>
      </w:r>
      <w:proofErr w:type="spellStart"/>
      <w:r w:rsidRPr="00564F0B">
        <w:rPr>
          <w:rFonts w:ascii="Times New Roman" w:hAnsi="Times New Roman" w:cs="Times New Roman"/>
        </w:rPr>
        <w:t>кв.м</w:t>
      </w:r>
      <w:proofErr w:type="spellEnd"/>
      <w:r w:rsidRPr="00564F0B">
        <w:rPr>
          <w:rFonts w:ascii="Times New Roman" w:hAnsi="Times New Roman" w:cs="Times New Roman"/>
        </w:rPr>
        <w:t>.,</w:t>
      </w:r>
      <w:r w:rsidR="00050229">
        <w:rPr>
          <w:rFonts w:ascii="Times New Roman" w:hAnsi="Times New Roman" w:cs="Times New Roman"/>
        </w:rPr>
        <w:t xml:space="preserve"> общая</w:t>
      </w:r>
      <w:r w:rsidRPr="00564F0B">
        <w:rPr>
          <w:rFonts w:ascii="Times New Roman" w:hAnsi="Times New Roman" w:cs="Times New Roman"/>
        </w:rPr>
        <w:t xml:space="preserve"> проектной площадью __ </w:t>
      </w:r>
      <w:proofErr w:type="spellStart"/>
      <w:r w:rsidRPr="00564F0B">
        <w:rPr>
          <w:rFonts w:ascii="Times New Roman" w:hAnsi="Times New Roman" w:cs="Times New Roman"/>
        </w:rPr>
        <w:t>кв.м</w:t>
      </w:r>
      <w:proofErr w:type="spellEnd"/>
      <w:r w:rsidRPr="00564F0B">
        <w:rPr>
          <w:rFonts w:ascii="Times New Roman" w:hAnsi="Times New Roman" w:cs="Times New Roman"/>
        </w:rPr>
        <w:t>.</w:t>
      </w:r>
      <w:r w:rsidR="00050229">
        <w:rPr>
          <w:rFonts w:ascii="Times New Roman" w:hAnsi="Times New Roman" w:cs="Times New Roman"/>
        </w:rPr>
        <w:t xml:space="preserve"> (без</w:t>
      </w:r>
      <w:r w:rsidR="00050229" w:rsidRPr="00564F0B">
        <w:rPr>
          <w:rFonts w:ascii="Times New Roman" w:hAnsi="Times New Roman" w:cs="Times New Roman"/>
        </w:rPr>
        <w:t xml:space="preserve"> учет</w:t>
      </w:r>
      <w:r w:rsidR="00050229">
        <w:rPr>
          <w:rFonts w:ascii="Times New Roman" w:hAnsi="Times New Roman" w:cs="Times New Roman"/>
        </w:rPr>
        <w:t>а</w:t>
      </w:r>
      <w:r w:rsidR="00050229" w:rsidRPr="00564F0B">
        <w:rPr>
          <w:rFonts w:ascii="Times New Roman" w:hAnsi="Times New Roman" w:cs="Times New Roman"/>
        </w:rPr>
        <w:t xml:space="preserve"> террасы/балкона</w:t>
      </w:r>
      <w:r w:rsidR="00050229">
        <w:rPr>
          <w:rFonts w:ascii="Times New Roman" w:hAnsi="Times New Roman" w:cs="Times New Roman"/>
        </w:rPr>
        <w:t>)</w:t>
      </w:r>
      <w:r w:rsidRPr="00564F0B">
        <w:rPr>
          <w:rFonts w:ascii="Times New Roman" w:hAnsi="Times New Roman" w:cs="Times New Roman"/>
        </w:rPr>
        <w:t xml:space="preserve">, проектной жилой  площадью ___ </w:t>
      </w:r>
      <w:proofErr w:type="spellStart"/>
      <w:r w:rsidRPr="00564F0B">
        <w:rPr>
          <w:rFonts w:ascii="Times New Roman" w:hAnsi="Times New Roman" w:cs="Times New Roman"/>
        </w:rPr>
        <w:t>кв.м</w:t>
      </w:r>
      <w:proofErr w:type="spellEnd"/>
      <w:r w:rsidRPr="00564F0B">
        <w:rPr>
          <w:rFonts w:ascii="Times New Roman" w:hAnsi="Times New Roman" w:cs="Times New Roman"/>
        </w:rPr>
        <w:t>.,</w:t>
      </w:r>
      <w:r w:rsidR="00050229">
        <w:rPr>
          <w:rFonts w:ascii="Times New Roman" w:hAnsi="Times New Roman" w:cs="Times New Roman"/>
        </w:rPr>
        <w:t xml:space="preserve"> проектная площадь террасы/балкона ___ </w:t>
      </w:r>
      <w:proofErr w:type="spellStart"/>
      <w:r w:rsidR="00050229">
        <w:rPr>
          <w:rFonts w:ascii="Times New Roman" w:hAnsi="Times New Roman" w:cs="Times New Roman"/>
        </w:rPr>
        <w:t>кв.м</w:t>
      </w:r>
      <w:proofErr w:type="spellEnd"/>
      <w:r w:rsidR="00050229">
        <w:rPr>
          <w:rFonts w:ascii="Times New Roman" w:hAnsi="Times New Roman" w:cs="Times New Roman"/>
        </w:rPr>
        <w:t>.,</w:t>
      </w:r>
      <w:r w:rsidRPr="00564F0B">
        <w:rPr>
          <w:rFonts w:ascii="Times New Roman" w:hAnsi="Times New Roman" w:cs="Times New Roman"/>
        </w:rPr>
        <w:t xml:space="preserve"> расположенная на ___ этаже, а также общее имущество </w:t>
      </w:r>
      <w:r w:rsidR="001276A0" w:rsidRPr="00564F0B">
        <w:rPr>
          <w:rFonts w:ascii="Times New Roman" w:hAnsi="Times New Roman" w:cs="Times New Roman"/>
        </w:rPr>
        <w:t xml:space="preserve"> Многоквартирного дома в части, пропорциональной площади Объекта долевого строительства (в том числе элементы благоустройства и озеленения).</w:t>
      </w:r>
      <w:r w:rsidR="00B66865" w:rsidRPr="00564F0B">
        <w:rPr>
          <w:rFonts w:ascii="Times New Roman" w:hAnsi="Times New Roman" w:cs="Times New Roman"/>
        </w:rPr>
        <w:t xml:space="preserve"> Состав общего имущества, которое передается в общую долевую собственность Участника долевого строительства, определяется в соответствии с законодательством Российской Федерации и проектной документацией.</w:t>
      </w:r>
    </w:p>
    <w:p w14:paraId="40949BAF" w14:textId="77777777" w:rsidR="00050229" w:rsidRPr="00564F0B" w:rsidRDefault="00050229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В случае наличия в Графической форме обозначений ванн, унитазов, умывальников, раковин, электрических плит и прочего, данные обозначения будут носить условный характер и не будут создавать для Застройщика каких-либо обязательств по установке/поставке указываемых объектов.</w:t>
      </w:r>
    </w:p>
    <w:p w14:paraId="20255FA5" w14:textId="77777777" w:rsidR="00CE62DE" w:rsidRPr="00564F0B" w:rsidRDefault="00CE62D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</w:t>
      </w:r>
      <w:r w:rsidR="001276A0" w:rsidRPr="00564F0B">
        <w:rPr>
          <w:rFonts w:ascii="Times New Roman" w:hAnsi="Times New Roman" w:cs="Times New Roman"/>
        </w:rPr>
        <w:t>6</w:t>
      </w:r>
      <w:r w:rsidRPr="00564F0B">
        <w:rPr>
          <w:rFonts w:ascii="Times New Roman" w:hAnsi="Times New Roman" w:cs="Times New Roman"/>
        </w:rPr>
        <w:t xml:space="preserve"> Объект долевого строительства передается Застройщиком с внутренним инженерным оборудованием</w:t>
      </w:r>
      <w:r w:rsidR="00050229">
        <w:rPr>
          <w:rFonts w:ascii="Times New Roman" w:hAnsi="Times New Roman" w:cs="Times New Roman"/>
        </w:rPr>
        <w:t>,</w:t>
      </w:r>
      <w:r w:rsidRPr="00564F0B">
        <w:rPr>
          <w:rFonts w:ascii="Times New Roman" w:hAnsi="Times New Roman" w:cs="Times New Roman"/>
        </w:rPr>
        <w:t xml:space="preserve"> с сантехнической разводкой труб горячей и холодной воды</w:t>
      </w:r>
      <w:r w:rsidR="00050229">
        <w:rPr>
          <w:rFonts w:ascii="Times New Roman" w:hAnsi="Times New Roman" w:cs="Times New Roman"/>
        </w:rPr>
        <w:t>,</w:t>
      </w:r>
      <w:r w:rsidRPr="00564F0B">
        <w:rPr>
          <w:rFonts w:ascii="Times New Roman" w:hAnsi="Times New Roman" w:cs="Times New Roman"/>
        </w:rPr>
        <w:t xml:space="preserve"> с установ</w:t>
      </w:r>
      <w:r w:rsidR="00677AD3" w:rsidRPr="00564F0B">
        <w:rPr>
          <w:rFonts w:ascii="Times New Roman" w:hAnsi="Times New Roman" w:cs="Times New Roman"/>
        </w:rPr>
        <w:t xml:space="preserve">кой счетчиков, с </w:t>
      </w:r>
      <w:proofErr w:type="spellStart"/>
      <w:r w:rsidR="00677AD3" w:rsidRPr="00564F0B">
        <w:rPr>
          <w:rFonts w:ascii="Times New Roman" w:hAnsi="Times New Roman" w:cs="Times New Roman"/>
        </w:rPr>
        <w:t>пред</w:t>
      </w:r>
      <w:r w:rsidRPr="00564F0B">
        <w:rPr>
          <w:rFonts w:ascii="Times New Roman" w:hAnsi="Times New Roman" w:cs="Times New Roman"/>
        </w:rPr>
        <w:t>чистовой</w:t>
      </w:r>
      <w:proofErr w:type="spellEnd"/>
      <w:r w:rsidRPr="00564F0B">
        <w:rPr>
          <w:rFonts w:ascii="Times New Roman" w:hAnsi="Times New Roman" w:cs="Times New Roman"/>
        </w:rPr>
        <w:t xml:space="preserve"> отделки стен, полов, потолков. Отделка мест общего пользования, в том числе лестничных площадок, лифтовых холлов- чистовая.</w:t>
      </w:r>
      <w:r w:rsidR="00CB426E">
        <w:rPr>
          <w:rFonts w:ascii="Times New Roman" w:hAnsi="Times New Roman" w:cs="Times New Roman"/>
        </w:rPr>
        <w:t xml:space="preserve"> </w:t>
      </w:r>
    </w:p>
    <w:p w14:paraId="54D2F2F7" w14:textId="77777777" w:rsidR="00CB426E" w:rsidRDefault="00CB426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При передаче Участнику долевого строительства Объект долевого строительства должен отвечать следующим требованиям:</w:t>
      </w:r>
    </w:p>
    <w:p w14:paraId="3BBFC625" w14:textId="77777777" w:rsidR="00CB426E" w:rsidRDefault="00CB426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4F0B">
        <w:rPr>
          <w:rFonts w:ascii="Times New Roman" w:hAnsi="Times New Roman" w:cs="Times New Roman"/>
        </w:rPr>
        <w:t>выполнена в полном объеме штукатурка стен без шпатлевки</w:t>
      </w:r>
      <w:r>
        <w:rPr>
          <w:rFonts w:ascii="Times New Roman" w:hAnsi="Times New Roman" w:cs="Times New Roman"/>
        </w:rPr>
        <w:t>;</w:t>
      </w:r>
    </w:p>
    <w:p w14:paraId="4721602B" w14:textId="77777777" w:rsidR="00CB426E" w:rsidRPr="00564F0B" w:rsidRDefault="00CB426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смонтированы </w:t>
      </w:r>
      <w:r w:rsidRPr="00564F0B">
        <w:rPr>
          <w:rFonts w:ascii="Times New Roman" w:hAnsi="Times New Roman" w:cs="Times New Roman"/>
        </w:rPr>
        <w:t>межкомнатные перегородки;</w:t>
      </w:r>
    </w:p>
    <w:p w14:paraId="66732C95" w14:textId="77777777" w:rsidR="00677AD3" w:rsidRPr="00564F0B" w:rsidRDefault="00CB426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выполнена цементно-песчаная стяжка по плите перекрытия для устройства чистовых полов;</w:t>
      </w:r>
    </w:p>
    <w:p w14:paraId="6B823D99" w14:textId="77777777" w:rsidR="00677AD3" w:rsidRPr="00564F0B" w:rsidRDefault="00677AD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</w:t>
      </w:r>
      <w:r w:rsidR="00CB426E">
        <w:rPr>
          <w:rFonts w:ascii="Times New Roman" w:hAnsi="Times New Roman" w:cs="Times New Roman"/>
        </w:rPr>
        <w:t>выполнена заделка</w:t>
      </w:r>
      <w:r w:rsidRPr="00564F0B">
        <w:rPr>
          <w:rFonts w:ascii="Times New Roman" w:hAnsi="Times New Roman" w:cs="Times New Roman"/>
        </w:rPr>
        <w:t xml:space="preserve"> швов в плитах перекрытиях;</w:t>
      </w:r>
    </w:p>
    <w:p w14:paraId="7E81FEE1" w14:textId="77777777" w:rsidR="00677AD3" w:rsidRDefault="00677AD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</w:t>
      </w:r>
      <w:r w:rsidR="00CB426E" w:rsidRPr="00564F0B">
        <w:rPr>
          <w:rFonts w:ascii="Times New Roman" w:hAnsi="Times New Roman" w:cs="Times New Roman"/>
        </w:rPr>
        <w:t>пластиковые окна и дверные блоки на лоджию с двухкамерным стеклопакетом</w:t>
      </w:r>
      <w:r w:rsidRPr="00564F0B">
        <w:rPr>
          <w:rFonts w:ascii="Times New Roman" w:hAnsi="Times New Roman" w:cs="Times New Roman"/>
        </w:rPr>
        <w:t>;</w:t>
      </w:r>
    </w:p>
    <w:p w14:paraId="5C1BF7F2" w14:textId="77777777" w:rsidR="00CB426E" w:rsidRDefault="00CB426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4F0B">
        <w:rPr>
          <w:rFonts w:ascii="Times New Roman" w:hAnsi="Times New Roman" w:cs="Times New Roman"/>
        </w:rPr>
        <w:t>подоконные доски не устанавливаются;</w:t>
      </w:r>
    </w:p>
    <w:p w14:paraId="3803E2A5" w14:textId="77777777" w:rsidR="00CB426E" w:rsidRPr="00564F0B" w:rsidRDefault="00CB426E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4F0B">
        <w:rPr>
          <w:rFonts w:ascii="Times New Roman" w:hAnsi="Times New Roman" w:cs="Times New Roman"/>
        </w:rPr>
        <w:t>монтаж системы отопления</w:t>
      </w:r>
      <w:r>
        <w:rPr>
          <w:rFonts w:ascii="Times New Roman" w:hAnsi="Times New Roman" w:cs="Times New Roman"/>
        </w:rPr>
        <w:t xml:space="preserve"> с </w:t>
      </w:r>
      <w:r w:rsidRPr="00564F0B">
        <w:rPr>
          <w:rFonts w:ascii="Times New Roman" w:hAnsi="Times New Roman" w:cs="Times New Roman"/>
        </w:rPr>
        <w:t>установ</w:t>
      </w:r>
      <w:r>
        <w:rPr>
          <w:rFonts w:ascii="Times New Roman" w:hAnsi="Times New Roman" w:cs="Times New Roman"/>
        </w:rPr>
        <w:t>кой</w:t>
      </w:r>
      <w:r w:rsidRPr="00564F0B">
        <w:rPr>
          <w:rFonts w:ascii="Times New Roman" w:hAnsi="Times New Roman" w:cs="Times New Roman"/>
        </w:rPr>
        <w:t xml:space="preserve"> отопительны</w:t>
      </w:r>
      <w:r>
        <w:rPr>
          <w:rFonts w:ascii="Times New Roman" w:hAnsi="Times New Roman" w:cs="Times New Roman"/>
        </w:rPr>
        <w:t>х</w:t>
      </w:r>
      <w:r w:rsidRPr="00564F0B">
        <w:rPr>
          <w:rFonts w:ascii="Times New Roman" w:hAnsi="Times New Roman" w:cs="Times New Roman"/>
        </w:rPr>
        <w:t xml:space="preserve"> прибор</w:t>
      </w:r>
      <w:r>
        <w:rPr>
          <w:rFonts w:ascii="Times New Roman" w:hAnsi="Times New Roman" w:cs="Times New Roman"/>
        </w:rPr>
        <w:t>ов</w:t>
      </w:r>
      <w:r w:rsidRPr="00564F0B">
        <w:rPr>
          <w:rFonts w:ascii="Times New Roman" w:hAnsi="Times New Roman" w:cs="Times New Roman"/>
        </w:rPr>
        <w:t xml:space="preserve"> (радиатор</w:t>
      </w:r>
      <w:r>
        <w:rPr>
          <w:rFonts w:ascii="Times New Roman" w:hAnsi="Times New Roman" w:cs="Times New Roman"/>
        </w:rPr>
        <w:t>ов</w:t>
      </w:r>
      <w:r w:rsidRPr="00564F0B">
        <w:rPr>
          <w:rFonts w:ascii="Times New Roman" w:hAnsi="Times New Roman" w:cs="Times New Roman"/>
        </w:rPr>
        <w:t>);</w:t>
      </w:r>
    </w:p>
    <w:p w14:paraId="081AA4B8" w14:textId="77777777" w:rsidR="00677AD3" w:rsidRPr="00564F0B" w:rsidRDefault="00677AD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</w:t>
      </w:r>
      <w:r w:rsidR="00CB426E" w:rsidRPr="00564F0B">
        <w:rPr>
          <w:rFonts w:ascii="Times New Roman" w:hAnsi="Times New Roman" w:cs="Times New Roman"/>
        </w:rPr>
        <w:t>установлена металлическая входная дверь, межкомнатные двери не устанавливаются</w:t>
      </w:r>
      <w:r w:rsidRPr="00564F0B">
        <w:rPr>
          <w:rFonts w:ascii="Times New Roman" w:hAnsi="Times New Roman" w:cs="Times New Roman"/>
        </w:rPr>
        <w:t>;</w:t>
      </w:r>
      <w:r w:rsidR="00CB426E" w:rsidRPr="00CB426E">
        <w:rPr>
          <w:rFonts w:ascii="Times New Roman" w:hAnsi="Times New Roman" w:cs="Times New Roman"/>
        </w:rPr>
        <w:t xml:space="preserve"> </w:t>
      </w:r>
      <w:r w:rsidR="00CB426E" w:rsidRPr="00564F0B">
        <w:rPr>
          <w:rFonts w:ascii="Times New Roman" w:hAnsi="Times New Roman" w:cs="Times New Roman"/>
        </w:rPr>
        <w:t>- системы наружного и внутреннего инженерно-технического обеспечения: смонтированы электрические, тепловые сети; сети водоснабжения (с установкой счетчиков горячего и холодного водоснабжения) и водоотведения (без установки сантехнического оборудования);</w:t>
      </w:r>
    </w:p>
    <w:p w14:paraId="012DD2FB" w14:textId="77777777" w:rsidR="00677AD3" w:rsidRPr="00564F0B" w:rsidRDefault="00677AD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монтаж систем водопровода и канализации с установкой фасонных частей (отводов) с заглушками без выполнения трубных разводок для подключения сантехнических приборов;</w:t>
      </w:r>
    </w:p>
    <w:p w14:paraId="56039A22" w14:textId="77777777" w:rsidR="00EE765A" w:rsidRPr="00564F0B" w:rsidRDefault="00677AD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выполнение проводки электроосвещения с установкой </w:t>
      </w:r>
      <w:r w:rsidR="00CB426E" w:rsidRPr="00564F0B">
        <w:rPr>
          <w:rFonts w:ascii="Times New Roman" w:hAnsi="Times New Roman" w:cs="Times New Roman"/>
        </w:rPr>
        <w:t>выключателей</w:t>
      </w:r>
      <w:r w:rsidR="00CB426E">
        <w:rPr>
          <w:rFonts w:ascii="Times New Roman" w:hAnsi="Times New Roman" w:cs="Times New Roman"/>
        </w:rPr>
        <w:t>,</w:t>
      </w:r>
      <w:r w:rsidR="00CB426E" w:rsidRPr="00564F0B">
        <w:rPr>
          <w:rFonts w:ascii="Times New Roman" w:hAnsi="Times New Roman" w:cs="Times New Roman"/>
        </w:rPr>
        <w:t xml:space="preserve"> </w:t>
      </w:r>
      <w:r w:rsidRPr="00564F0B">
        <w:rPr>
          <w:rFonts w:ascii="Times New Roman" w:hAnsi="Times New Roman" w:cs="Times New Roman"/>
        </w:rPr>
        <w:t>розеток</w:t>
      </w:r>
      <w:r w:rsidR="00BD0284" w:rsidRPr="00564F0B">
        <w:rPr>
          <w:rFonts w:ascii="Times New Roman" w:hAnsi="Times New Roman" w:cs="Times New Roman"/>
        </w:rPr>
        <w:t>,</w:t>
      </w:r>
      <w:r w:rsidR="00CB426E">
        <w:rPr>
          <w:rFonts w:ascii="Times New Roman" w:hAnsi="Times New Roman" w:cs="Times New Roman"/>
        </w:rPr>
        <w:t xml:space="preserve"> </w:t>
      </w:r>
      <w:r w:rsidR="00BD0284" w:rsidRPr="00564F0B">
        <w:rPr>
          <w:rFonts w:ascii="Times New Roman" w:hAnsi="Times New Roman" w:cs="Times New Roman"/>
        </w:rPr>
        <w:t>счетчика учета электрической энерги</w:t>
      </w:r>
      <w:r w:rsidR="00CB426E">
        <w:rPr>
          <w:rFonts w:ascii="Times New Roman" w:hAnsi="Times New Roman" w:cs="Times New Roman"/>
        </w:rPr>
        <w:t>и,</w:t>
      </w:r>
      <w:r w:rsidR="00CB426E" w:rsidRPr="00CB426E">
        <w:rPr>
          <w:rFonts w:ascii="Times New Roman" w:hAnsi="Times New Roman" w:cs="Times New Roman"/>
        </w:rPr>
        <w:t xml:space="preserve"> </w:t>
      </w:r>
      <w:r w:rsidR="00CB426E" w:rsidRPr="00564F0B">
        <w:rPr>
          <w:rFonts w:ascii="Times New Roman" w:hAnsi="Times New Roman" w:cs="Times New Roman"/>
        </w:rPr>
        <w:t>без установки электроплит</w:t>
      </w:r>
      <w:r w:rsidR="00CB426E">
        <w:rPr>
          <w:rFonts w:ascii="Times New Roman" w:hAnsi="Times New Roman" w:cs="Times New Roman"/>
        </w:rPr>
        <w:t>.</w:t>
      </w:r>
    </w:p>
    <w:p w14:paraId="633CF7F9" w14:textId="77777777" w:rsidR="00CE62DE" w:rsidRPr="00564F0B" w:rsidRDefault="0043194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</w:t>
      </w:r>
      <w:r w:rsidR="00CB426E">
        <w:rPr>
          <w:rFonts w:ascii="Times New Roman" w:hAnsi="Times New Roman" w:cs="Times New Roman"/>
        </w:rPr>
        <w:t>7</w:t>
      </w:r>
      <w:r w:rsidR="00C33509" w:rsidRPr="00564F0B">
        <w:rPr>
          <w:rFonts w:ascii="Times New Roman" w:hAnsi="Times New Roman" w:cs="Times New Roman"/>
        </w:rPr>
        <w:t xml:space="preserve"> Застройщик передает Объект долевого строительства участнику долевого строительства по передаточному акту.</w:t>
      </w:r>
    </w:p>
    <w:p w14:paraId="3501E6CC" w14:textId="77777777" w:rsidR="00C33509" w:rsidRPr="00564F0B" w:rsidRDefault="00C33509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</w:t>
      </w:r>
      <w:r w:rsidR="00CB426E">
        <w:rPr>
          <w:rFonts w:ascii="Times New Roman" w:hAnsi="Times New Roman" w:cs="Times New Roman"/>
        </w:rPr>
        <w:t>8</w:t>
      </w:r>
      <w:r w:rsidRPr="00564F0B">
        <w:rPr>
          <w:rFonts w:ascii="Times New Roman" w:hAnsi="Times New Roman" w:cs="Times New Roman"/>
        </w:rPr>
        <w:t xml:space="preserve"> Площади Многоквартирного дома и Объекта долевого строительства, указанные в настоящем договоре, являются проектным (ориентировочными) и будут точно определены после окончания строительства и проведения технической инвентаризации специализированной организацией.</w:t>
      </w:r>
    </w:p>
    <w:p w14:paraId="24FFE3B2" w14:textId="77777777" w:rsidR="00C33509" w:rsidRPr="00564F0B" w:rsidRDefault="00C33509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Показатель проектной площади Объекта долевого строительства устанавливается Сторонами в целях исчисления Цены настоящего Договора. Проектная площадь</w:t>
      </w:r>
      <w:r w:rsidR="00E15F4C" w:rsidRPr="00564F0B">
        <w:rPr>
          <w:rFonts w:ascii="Times New Roman" w:hAnsi="Times New Roman" w:cs="Times New Roman"/>
        </w:rPr>
        <w:t xml:space="preserve"> Объекта долевого строительства до проведения обмеров специализированной организацией, осуществляющей техническую инвентаризацию, определяется на основании проектной документации и включает площадь основных, вспомогательных и встроенных помещений. Окончательная суммарная площадь Объекта долевого строительства уточняется Сторонами на основании проведенных обмеров специализированной организацией, осуществляющей техническую инвентаризацию.</w:t>
      </w:r>
    </w:p>
    <w:p w14:paraId="07CEF75D" w14:textId="77777777" w:rsidR="000A7820" w:rsidRPr="00564F0B" w:rsidRDefault="000A782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соответствии с обмерами, произведенными кадастровым инженером. Если по результатам обмера </w:t>
      </w:r>
      <w:r w:rsidRPr="00564F0B">
        <w:rPr>
          <w:rFonts w:ascii="Times New Roman" w:hAnsi="Times New Roman" w:cs="Times New Roman"/>
        </w:rPr>
        <w:lastRenderedPageBreak/>
        <w:t>площадь объекта долевого строительства отличается от площади, указанной в п. 1.5 настоящего договора в большую или в меньшую сторону, цена договора остается фиксированной, определенной на основании свободного волеизъявления сторон и не подлежит изменению.</w:t>
      </w:r>
    </w:p>
    <w:p w14:paraId="29F45A24" w14:textId="77777777" w:rsidR="00E15F4C" w:rsidRPr="00564F0B" w:rsidRDefault="00E15F4C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</w:t>
      </w:r>
      <w:r w:rsidR="00CB426E">
        <w:rPr>
          <w:rFonts w:ascii="Times New Roman" w:hAnsi="Times New Roman" w:cs="Times New Roman"/>
        </w:rPr>
        <w:t>9</w:t>
      </w:r>
      <w:r w:rsidRPr="00564F0B">
        <w:rPr>
          <w:rFonts w:ascii="Times New Roman" w:hAnsi="Times New Roman" w:cs="Times New Roman"/>
        </w:rPr>
        <w:t xml:space="preserve"> Застройщик выполнил все предусмотренные Федеральным законом от 30.12.2004 г. № 214-ФЗ обязанности, в том числе: по отводу земельного участка под строительство, размещению проектной декларации и получению </w:t>
      </w:r>
      <w:r w:rsidR="00780C77" w:rsidRPr="00564F0B">
        <w:rPr>
          <w:rFonts w:ascii="Times New Roman" w:hAnsi="Times New Roman" w:cs="Times New Roman"/>
        </w:rPr>
        <w:t>Р</w:t>
      </w:r>
      <w:r w:rsidRPr="00564F0B">
        <w:rPr>
          <w:rFonts w:ascii="Times New Roman" w:hAnsi="Times New Roman" w:cs="Times New Roman"/>
        </w:rPr>
        <w:t>азрешения на строительств</w:t>
      </w:r>
      <w:r w:rsidR="00780C77" w:rsidRPr="00564F0B">
        <w:rPr>
          <w:rFonts w:ascii="Times New Roman" w:hAnsi="Times New Roman" w:cs="Times New Roman"/>
        </w:rPr>
        <w:t>о</w:t>
      </w:r>
      <w:r w:rsidRPr="00564F0B">
        <w:rPr>
          <w:rFonts w:ascii="Times New Roman" w:hAnsi="Times New Roman" w:cs="Times New Roman"/>
        </w:rPr>
        <w:t xml:space="preserve"> (№ </w:t>
      </w:r>
      <w:r w:rsidR="00780C77" w:rsidRPr="00564F0B">
        <w:rPr>
          <w:rFonts w:ascii="Times New Roman" w:hAnsi="Times New Roman" w:cs="Times New Roman"/>
        </w:rPr>
        <w:t>56-301000-225-2021</w:t>
      </w:r>
      <w:r w:rsidRPr="00564F0B">
        <w:rPr>
          <w:rFonts w:ascii="Times New Roman" w:hAnsi="Times New Roman" w:cs="Times New Roman"/>
        </w:rPr>
        <w:t xml:space="preserve"> от </w:t>
      </w:r>
      <w:r w:rsidR="00780C77" w:rsidRPr="00564F0B">
        <w:rPr>
          <w:rFonts w:ascii="Times New Roman" w:hAnsi="Times New Roman" w:cs="Times New Roman"/>
        </w:rPr>
        <w:t>29.12.2021</w:t>
      </w:r>
      <w:r w:rsidRPr="00564F0B">
        <w:rPr>
          <w:rFonts w:ascii="Times New Roman" w:hAnsi="Times New Roman" w:cs="Times New Roman"/>
        </w:rPr>
        <w:t xml:space="preserve"> выдано </w:t>
      </w:r>
      <w:r w:rsidR="00780C77" w:rsidRPr="00564F0B">
        <w:rPr>
          <w:rFonts w:ascii="Times New Roman" w:hAnsi="Times New Roman" w:cs="Times New Roman"/>
        </w:rPr>
        <w:t>Департаментом градостроительства и земельных отношений администрации города Оренбурга</w:t>
      </w:r>
      <w:r w:rsidRPr="00564F0B">
        <w:rPr>
          <w:rFonts w:ascii="Times New Roman" w:hAnsi="Times New Roman" w:cs="Times New Roman"/>
        </w:rPr>
        <w:t xml:space="preserve">), передаче в Управление Федеральной службы государственной регистрации, кадастра и картографии по Оренбургской области документов, необходимых для регистрации договора участия в долевом строительстве. </w:t>
      </w:r>
    </w:p>
    <w:p w14:paraId="1E32E921" w14:textId="77777777" w:rsidR="00E15F4C" w:rsidRPr="00564F0B" w:rsidRDefault="00E15F4C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1.1</w:t>
      </w:r>
      <w:r w:rsidR="00CB426E">
        <w:rPr>
          <w:rFonts w:ascii="Times New Roman" w:hAnsi="Times New Roman" w:cs="Times New Roman"/>
        </w:rPr>
        <w:t>0</w:t>
      </w:r>
      <w:r w:rsidRPr="00564F0B">
        <w:rPr>
          <w:rFonts w:ascii="Times New Roman" w:hAnsi="Times New Roman" w:cs="Times New Roman"/>
        </w:rPr>
        <w:t xml:space="preserve"> До заключения настоящего Договора</w:t>
      </w:r>
      <w:r w:rsidR="00994DA3">
        <w:rPr>
          <w:rFonts w:ascii="Times New Roman" w:hAnsi="Times New Roman" w:cs="Times New Roman"/>
        </w:rPr>
        <w:t>,</w:t>
      </w:r>
      <w:r w:rsidRPr="00564F0B">
        <w:rPr>
          <w:rFonts w:ascii="Times New Roman" w:hAnsi="Times New Roman" w:cs="Times New Roman"/>
        </w:rPr>
        <w:t xml:space="preserve"> Участник долевого строительства получил от Застройщика всю необходимую, полную, достоверную и удовлетворяющую Участника долевого строительства</w:t>
      </w:r>
      <w:r w:rsidR="00994DA3">
        <w:rPr>
          <w:rFonts w:ascii="Times New Roman" w:hAnsi="Times New Roman" w:cs="Times New Roman"/>
        </w:rPr>
        <w:t xml:space="preserve"> информацию о Многоквартирном доме</w:t>
      </w:r>
      <w:r w:rsidRPr="00564F0B">
        <w:rPr>
          <w:rFonts w:ascii="Times New Roman" w:hAnsi="Times New Roman" w:cs="Times New Roman"/>
        </w:rPr>
        <w:t>. Проектная планировка Объекта долевого строительства является предварительной, поскольку Застройщик</w:t>
      </w:r>
      <w:r w:rsidR="006360F1" w:rsidRPr="00564F0B">
        <w:rPr>
          <w:rFonts w:ascii="Times New Roman" w:hAnsi="Times New Roman" w:cs="Times New Roman"/>
        </w:rPr>
        <w:t xml:space="preserve"> имеет право, без согласования с Участником долевого строительства, на внесение несущественных изменений в проектную документацию на строительство Многоквартирного дома</w:t>
      </w:r>
      <w:r w:rsidR="001276A0" w:rsidRPr="00564F0B">
        <w:rPr>
          <w:rFonts w:ascii="Times New Roman" w:hAnsi="Times New Roman" w:cs="Times New Roman"/>
        </w:rPr>
        <w:t xml:space="preserve"> </w:t>
      </w:r>
      <w:r w:rsidR="006360F1" w:rsidRPr="00564F0B">
        <w:rPr>
          <w:rFonts w:ascii="Times New Roman" w:hAnsi="Times New Roman" w:cs="Times New Roman"/>
        </w:rPr>
        <w:t xml:space="preserve">и Объекта долевого строительства. Стороны пришли к соглашению,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</w:t>
      </w:r>
      <w:r w:rsidR="001276A0" w:rsidRPr="00564F0B">
        <w:rPr>
          <w:rFonts w:ascii="Times New Roman" w:hAnsi="Times New Roman" w:cs="Times New Roman"/>
        </w:rPr>
        <w:t>в Многоквартирный дом и Объект долевого строительства</w:t>
      </w:r>
      <w:r w:rsidR="006360F1" w:rsidRPr="00564F0B">
        <w:rPr>
          <w:rFonts w:ascii="Times New Roman" w:hAnsi="Times New Roman" w:cs="Times New Roman"/>
        </w:rPr>
        <w:t>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</w:t>
      </w:r>
    </w:p>
    <w:p w14:paraId="2226467F" w14:textId="77777777" w:rsidR="006360F1" w:rsidRPr="00564F0B" w:rsidRDefault="00BD0284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1.1</w:t>
      </w:r>
      <w:r w:rsidR="00CB426E">
        <w:rPr>
          <w:rFonts w:ascii="Times New Roman" w:hAnsi="Times New Roman" w:cs="Times New Roman"/>
        </w:rPr>
        <w:t>1</w:t>
      </w:r>
      <w:r w:rsidRPr="00564F0B">
        <w:rPr>
          <w:rFonts w:ascii="Times New Roman" w:hAnsi="Times New Roman" w:cs="Times New Roman"/>
        </w:rPr>
        <w:t xml:space="preserve"> Стороны пришли к соглашению</w:t>
      </w:r>
      <w:r w:rsidR="006360F1" w:rsidRPr="00564F0B">
        <w:rPr>
          <w:rFonts w:ascii="Times New Roman" w:hAnsi="Times New Roman" w:cs="Times New Roman"/>
        </w:rPr>
        <w:t>, что вид, марка (производитель) материалов и изделий, включая сантехническое</w:t>
      </w:r>
      <w:r w:rsidR="009F5089">
        <w:rPr>
          <w:rFonts w:ascii="Times New Roman" w:hAnsi="Times New Roman" w:cs="Times New Roman"/>
        </w:rPr>
        <w:t>, отопительное</w:t>
      </w:r>
      <w:r w:rsidR="006360F1" w:rsidRPr="00564F0B">
        <w:rPr>
          <w:rFonts w:ascii="Times New Roman" w:hAnsi="Times New Roman" w:cs="Times New Roman"/>
        </w:rPr>
        <w:t xml:space="preserve"> и иное оборудование, окна, двери, покрытия стен, потолка,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недостатками, приводящими к ухудшению качества Объекта долевого строительства, либо иными недостатками, делающими Объект долевого строительства непригодным для использования, и не является нарушением условий Договора.</w:t>
      </w:r>
    </w:p>
    <w:p w14:paraId="316B2FC2" w14:textId="77777777" w:rsidR="0050665B" w:rsidRPr="00564F0B" w:rsidRDefault="006360F1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1.1</w:t>
      </w:r>
      <w:r w:rsidR="00CB426E">
        <w:rPr>
          <w:rFonts w:ascii="Times New Roman" w:hAnsi="Times New Roman" w:cs="Times New Roman"/>
        </w:rPr>
        <w:t>2</w:t>
      </w:r>
      <w:r w:rsidRPr="00564F0B">
        <w:rPr>
          <w:rFonts w:ascii="Times New Roman" w:hAnsi="Times New Roman" w:cs="Times New Roman"/>
        </w:rPr>
        <w:t xml:space="preserve"> </w:t>
      </w:r>
      <w:r w:rsidR="009869E9" w:rsidRPr="00564F0B">
        <w:rPr>
          <w:rFonts w:ascii="Times New Roman" w:hAnsi="Times New Roman" w:cs="Times New Roman"/>
        </w:rPr>
        <w:t xml:space="preserve">Участник долевого строительства уведомлен о том, что фасад </w:t>
      </w:r>
      <w:r w:rsidR="009F5089">
        <w:rPr>
          <w:rFonts w:ascii="Times New Roman" w:hAnsi="Times New Roman" w:cs="Times New Roman"/>
        </w:rPr>
        <w:t>М</w:t>
      </w:r>
      <w:r w:rsidR="009869E9" w:rsidRPr="00564F0B">
        <w:rPr>
          <w:rFonts w:ascii="Times New Roman" w:hAnsi="Times New Roman" w:cs="Times New Roman"/>
        </w:rPr>
        <w:t>ногоквартирного жилого дома, а также иные ограждающие несущие и ненесущие конструкции в соответствии с действующим законодательством являются общедомовым имуществом. Запрещены самовольные переоборудование, перекрашивание или иное изменение балконов, лоджий</w:t>
      </w:r>
      <w:r w:rsidR="009F5089">
        <w:rPr>
          <w:rFonts w:ascii="Times New Roman" w:hAnsi="Times New Roman" w:cs="Times New Roman"/>
        </w:rPr>
        <w:t>, террас</w:t>
      </w:r>
      <w:r w:rsidR="009869E9" w:rsidRPr="00564F0B">
        <w:rPr>
          <w:rFonts w:ascii="Times New Roman" w:hAnsi="Times New Roman" w:cs="Times New Roman"/>
        </w:rPr>
        <w:t xml:space="preserve"> и других архитектурных и конструктивных элементов фасада жилого дома, установка на фасадах спутниковых и иных антенн, систем кондиционирования и их наружных блоков, иного оборудования.</w:t>
      </w:r>
    </w:p>
    <w:p w14:paraId="7813F319" w14:textId="77777777" w:rsidR="00F615B5" w:rsidRPr="00564F0B" w:rsidRDefault="00F615B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1.1</w:t>
      </w:r>
      <w:r w:rsidR="00C504CD">
        <w:rPr>
          <w:rFonts w:ascii="Times New Roman" w:hAnsi="Times New Roman" w:cs="Times New Roman"/>
        </w:rPr>
        <w:t>3</w:t>
      </w:r>
      <w:r w:rsidRPr="00564F0B">
        <w:rPr>
          <w:rFonts w:ascii="Times New Roman" w:hAnsi="Times New Roman" w:cs="Times New Roman"/>
        </w:rPr>
        <w:t xml:space="preserve"> Под существенным нарушением требований о качестве </w:t>
      </w:r>
      <w:r w:rsidR="00BA1EA9">
        <w:rPr>
          <w:rFonts w:ascii="Times New Roman" w:hAnsi="Times New Roman" w:cs="Times New Roman"/>
        </w:rPr>
        <w:t>Объекта долевого строительства</w:t>
      </w:r>
      <w:r w:rsidRPr="00564F0B">
        <w:rPr>
          <w:rFonts w:ascii="Times New Roman" w:hAnsi="Times New Roman" w:cs="Times New Roman"/>
        </w:rPr>
        <w:t xml:space="preserve"> понимается:</w:t>
      </w:r>
    </w:p>
    <w:p w14:paraId="30620D2E" w14:textId="77777777" w:rsidR="00F615B5" w:rsidRPr="00564F0B" w:rsidRDefault="00F615B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отклонение общей площади </w:t>
      </w:r>
      <w:r w:rsidR="00BA1EA9">
        <w:rPr>
          <w:rFonts w:ascii="Times New Roman" w:hAnsi="Times New Roman" w:cs="Times New Roman"/>
        </w:rPr>
        <w:t>Объекта долевого строительства</w:t>
      </w:r>
      <w:r w:rsidRPr="00564F0B">
        <w:rPr>
          <w:rFonts w:ascii="Times New Roman" w:hAnsi="Times New Roman" w:cs="Times New Roman"/>
        </w:rPr>
        <w:t xml:space="preserve"> без учета лоджий/балконов по результатам технической инвентаризации от общей проектной площади Квартиры без учета лоджий/балконов более, чем на  5 (пять) процентов, а равно отклонение площади </w:t>
      </w:r>
      <w:r w:rsidR="00BA1EA9">
        <w:rPr>
          <w:rFonts w:ascii="Times New Roman" w:hAnsi="Times New Roman" w:cs="Times New Roman"/>
        </w:rPr>
        <w:t>Объекта долевого строительства</w:t>
      </w:r>
      <w:r w:rsidRPr="00564F0B">
        <w:rPr>
          <w:rFonts w:ascii="Times New Roman" w:hAnsi="Times New Roman" w:cs="Times New Roman"/>
        </w:rPr>
        <w:t xml:space="preserve"> с учетом лоджий/балконов от проектной площади, включающей лоджии/балконы</w:t>
      </w:r>
      <w:r w:rsidR="002067D1" w:rsidRPr="00564F0B">
        <w:rPr>
          <w:rFonts w:ascii="Times New Roman" w:hAnsi="Times New Roman" w:cs="Times New Roman"/>
        </w:rPr>
        <w:t>, в указанных пределах:</w:t>
      </w:r>
    </w:p>
    <w:p w14:paraId="3CA0645E" w14:textId="6A86A5E9" w:rsidR="002067D1" w:rsidRPr="00564F0B" w:rsidRDefault="002067D1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непригодность </w:t>
      </w:r>
      <w:r w:rsidR="00BA1EA9">
        <w:rPr>
          <w:rFonts w:ascii="Times New Roman" w:hAnsi="Times New Roman" w:cs="Times New Roman"/>
        </w:rPr>
        <w:t>Объекта долевого строительства</w:t>
      </w:r>
      <w:r w:rsidRPr="00564F0B">
        <w:rPr>
          <w:rFonts w:ascii="Times New Roman" w:hAnsi="Times New Roman" w:cs="Times New Roman"/>
        </w:rPr>
        <w:t xml:space="preserve"> в целом либо каких-либо из ее комнат для постоянного проживания по критериям, установленным действующим законодательством.</w:t>
      </w:r>
    </w:p>
    <w:p w14:paraId="70374F00" w14:textId="77777777" w:rsidR="002067D1" w:rsidRPr="00564F0B" w:rsidRDefault="002067D1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1.1</w:t>
      </w:r>
      <w:r w:rsidR="00C504CD">
        <w:rPr>
          <w:rFonts w:ascii="Times New Roman" w:hAnsi="Times New Roman" w:cs="Times New Roman"/>
        </w:rPr>
        <w:t>4</w:t>
      </w:r>
      <w:r w:rsidRPr="00564F0B">
        <w:rPr>
          <w:rFonts w:ascii="Times New Roman" w:hAnsi="Times New Roman" w:cs="Times New Roman"/>
        </w:rPr>
        <w:t xml:space="preserve"> Застройщик вправе в одностороннем порядке изменять состав и характеристики малых архитектурны</w:t>
      </w:r>
      <w:r w:rsidR="00364B5D" w:rsidRPr="00564F0B">
        <w:rPr>
          <w:rFonts w:ascii="Times New Roman" w:hAnsi="Times New Roman" w:cs="Times New Roman"/>
        </w:rPr>
        <w:t>х форм, в том числе, но не исключительно детские</w:t>
      </w:r>
      <w:r w:rsidR="000A2783" w:rsidRPr="00564F0B">
        <w:rPr>
          <w:rFonts w:ascii="Times New Roman" w:hAnsi="Times New Roman" w:cs="Times New Roman"/>
        </w:rPr>
        <w:t xml:space="preserve"> </w:t>
      </w:r>
      <w:r w:rsidR="00364B5D" w:rsidRPr="00564F0B">
        <w:rPr>
          <w:rFonts w:ascii="Times New Roman" w:hAnsi="Times New Roman" w:cs="Times New Roman"/>
        </w:rPr>
        <w:t>площадки, скамейки и т.д., и/или производить замену видов и месторасположения зеленых насаждений, предусмотренных проектной документацией.</w:t>
      </w:r>
    </w:p>
    <w:p w14:paraId="3B9C8585" w14:textId="327E872C" w:rsidR="00E27829" w:rsidRPr="00564F0B" w:rsidRDefault="00B23EF6" w:rsidP="00C91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F0B">
        <w:rPr>
          <w:rFonts w:ascii="Times New Roman" w:hAnsi="Times New Roman" w:cs="Times New Roman"/>
          <w:b/>
        </w:rPr>
        <w:t>2. СРОК ПЕРЕДАЧИ ОБЪЕКТА</w:t>
      </w:r>
    </w:p>
    <w:p w14:paraId="7EBB2537" w14:textId="77777777" w:rsidR="00B23EF6" w:rsidRPr="00564F0B" w:rsidRDefault="00B23EF6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2.1 Срок передачи Объекта долевого строительства Застройщиком Участникам долевого строительства – не позднее </w:t>
      </w:r>
      <w:r w:rsidR="00565BBE">
        <w:rPr>
          <w:rFonts w:ascii="Times New Roman" w:hAnsi="Times New Roman" w:cs="Times New Roman"/>
        </w:rPr>
        <w:t>29 января 2023</w:t>
      </w:r>
      <w:r w:rsidRPr="00564F0B">
        <w:rPr>
          <w:rFonts w:ascii="Times New Roman" w:hAnsi="Times New Roman" w:cs="Times New Roman"/>
        </w:rPr>
        <w:t xml:space="preserve"> г.</w:t>
      </w:r>
    </w:p>
    <w:p w14:paraId="5F6E6DC0" w14:textId="4EBC8D1E" w:rsidR="00E27829" w:rsidRPr="00564F0B" w:rsidRDefault="00B23EF6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2.2 Допускается досрочная передача Застройщиком</w:t>
      </w:r>
      <w:r w:rsidR="00BA1EA9">
        <w:rPr>
          <w:rFonts w:ascii="Times New Roman" w:hAnsi="Times New Roman" w:cs="Times New Roman"/>
        </w:rPr>
        <w:t xml:space="preserve"> </w:t>
      </w:r>
      <w:r w:rsidRPr="00564F0B">
        <w:rPr>
          <w:rFonts w:ascii="Times New Roman" w:hAnsi="Times New Roman" w:cs="Times New Roman"/>
        </w:rPr>
        <w:t>Объекта долевого строительства Участнику долевого строительства, но не ранее чем после получения в установленном</w:t>
      </w:r>
      <w:r w:rsidR="00BA1EA9">
        <w:rPr>
          <w:rFonts w:ascii="Times New Roman" w:hAnsi="Times New Roman" w:cs="Times New Roman"/>
        </w:rPr>
        <w:t xml:space="preserve"> законом</w:t>
      </w:r>
      <w:r w:rsidRPr="00564F0B">
        <w:rPr>
          <w:rFonts w:ascii="Times New Roman" w:hAnsi="Times New Roman" w:cs="Times New Roman"/>
        </w:rPr>
        <w:t xml:space="preserve"> порядке разрешения на ввод в эксплуатацию </w:t>
      </w:r>
      <w:r w:rsidR="001276A0" w:rsidRPr="00564F0B">
        <w:rPr>
          <w:rFonts w:ascii="Times New Roman" w:hAnsi="Times New Roman" w:cs="Times New Roman"/>
        </w:rPr>
        <w:t>Многоквартирного</w:t>
      </w:r>
      <w:r w:rsidR="00BA1EA9">
        <w:rPr>
          <w:rFonts w:ascii="Times New Roman" w:hAnsi="Times New Roman" w:cs="Times New Roman"/>
        </w:rPr>
        <w:t xml:space="preserve"> жилого</w:t>
      </w:r>
      <w:r w:rsidR="001276A0" w:rsidRPr="00564F0B">
        <w:rPr>
          <w:rFonts w:ascii="Times New Roman" w:hAnsi="Times New Roman" w:cs="Times New Roman"/>
        </w:rPr>
        <w:t xml:space="preserve"> дома</w:t>
      </w:r>
      <w:r w:rsidRPr="00564F0B">
        <w:rPr>
          <w:rFonts w:ascii="Times New Roman" w:hAnsi="Times New Roman" w:cs="Times New Roman"/>
        </w:rPr>
        <w:t>.</w:t>
      </w:r>
    </w:p>
    <w:p w14:paraId="70A3AC85" w14:textId="1990709B" w:rsidR="00E27829" w:rsidRPr="00C91C0C" w:rsidRDefault="00B23EF6" w:rsidP="00C91C0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829">
        <w:rPr>
          <w:rFonts w:ascii="Times New Roman" w:hAnsi="Times New Roman" w:cs="Times New Roman"/>
          <w:b/>
        </w:rPr>
        <w:t>ЦЕНА ДОГОВОРА И ПОРЯДОК ОПЛАТЫ</w:t>
      </w:r>
    </w:p>
    <w:p w14:paraId="521E6D11" w14:textId="77777777" w:rsidR="00B76A84" w:rsidRPr="00564F0B" w:rsidRDefault="00B76A84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3.1 Цена настоящего договора (размер денежных средств, подле</w:t>
      </w:r>
      <w:r w:rsidR="00C77621" w:rsidRPr="00564F0B">
        <w:rPr>
          <w:rFonts w:ascii="Times New Roman" w:hAnsi="Times New Roman" w:cs="Times New Roman"/>
        </w:rPr>
        <w:t>жащих уплате Участником долевого строительства для строительства (создания) Объекта долевого строительства) составляет _________ рублей.</w:t>
      </w:r>
    </w:p>
    <w:p w14:paraId="7BF25073" w14:textId="05927AD9" w:rsidR="006C3F69" w:rsidRPr="00564F0B" w:rsidRDefault="00C77621" w:rsidP="00F0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196">
        <w:rPr>
          <w:rFonts w:ascii="Times New Roman" w:hAnsi="Times New Roman" w:cs="Times New Roman"/>
        </w:rPr>
        <w:lastRenderedPageBreak/>
        <w:t>Срок условного депонирования: в соответствии с ч. 4 ст. 15.5 Федерального закона от 30.12.2004 го</w:t>
      </w:r>
      <w:r w:rsidR="00940B36" w:rsidRPr="00F06196">
        <w:rPr>
          <w:rFonts w:ascii="Times New Roman" w:hAnsi="Times New Roman" w:cs="Times New Roman"/>
        </w:rPr>
        <w:t xml:space="preserve">да № 214-ФЗ не может превышать более чем на 6 (шесть) месяцев срок ввода в эксплуатацию </w:t>
      </w:r>
      <w:r w:rsidR="00F06196" w:rsidRPr="00F06196">
        <w:rPr>
          <w:rFonts w:ascii="Times New Roman" w:hAnsi="Times New Roman" w:cs="Times New Roman"/>
        </w:rPr>
        <w:t>многоквартирного дома.</w:t>
      </w:r>
      <w:r w:rsidR="00F06196">
        <w:rPr>
          <w:rFonts w:ascii="Times New Roman" w:hAnsi="Times New Roman" w:cs="Times New Roman"/>
        </w:rPr>
        <w:t xml:space="preserve">  </w:t>
      </w:r>
    </w:p>
    <w:p w14:paraId="1A0548FC" w14:textId="77777777" w:rsidR="00940B36" w:rsidRPr="00564F0B" w:rsidRDefault="00940B36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Размер депонированной суммы, порядок и срок её внесения:</w:t>
      </w:r>
    </w:p>
    <w:p w14:paraId="57CDB31A" w14:textId="77777777" w:rsidR="00940B36" w:rsidRPr="00564F0B" w:rsidRDefault="00940B36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  <w:b/>
        </w:rPr>
        <w:t xml:space="preserve">-_______________ рублей </w:t>
      </w:r>
      <w:r w:rsidR="00E46A2F" w:rsidRPr="00564F0B">
        <w:rPr>
          <w:rFonts w:ascii="Times New Roman" w:hAnsi="Times New Roman" w:cs="Times New Roman"/>
        </w:rPr>
        <w:t>в течение 7</w:t>
      </w:r>
      <w:r w:rsidRPr="00564F0B">
        <w:rPr>
          <w:rFonts w:ascii="Times New Roman" w:hAnsi="Times New Roman" w:cs="Times New Roman"/>
        </w:rPr>
        <w:t xml:space="preserve"> рабочих дней после государственной регистрации настоящего договора в органе, осуществляющем в соответствии с законодательством государственную регистрацию прав на недвижимое имущество и сделок с ним на территории Оренбургской области.</w:t>
      </w:r>
    </w:p>
    <w:p w14:paraId="095CD832" w14:textId="77777777" w:rsidR="009E57A0" w:rsidRPr="00564F0B" w:rsidRDefault="009E57A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Участник долевого строительства обязан пополнить счет </w:t>
      </w:r>
      <w:proofErr w:type="spellStart"/>
      <w:r w:rsidRPr="00564F0B">
        <w:rPr>
          <w:rFonts w:ascii="Times New Roman" w:hAnsi="Times New Roman" w:cs="Times New Roman"/>
        </w:rPr>
        <w:t>эскроу</w:t>
      </w:r>
      <w:proofErr w:type="spellEnd"/>
      <w:r w:rsidRPr="00564F0B">
        <w:rPr>
          <w:rFonts w:ascii="Times New Roman" w:hAnsi="Times New Roman" w:cs="Times New Roman"/>
        </w:rPr>
        <w:t xml:space="preserve"> любым удобны</w:t>
      </w:r>
      <w:r w:rsidR="00E46A2F" w:rsidRPr="00564F0B">
        <w:rPr>
          <w:rFonts w:ascii="Times New Roman" w:hAnsi="Times New Roman" w:cs="Times New Roman"/>
        </w:rPr>
        <w:t>м для него способом в течение 7</w:t>
      </w:r>
      <w:r w:rsidRPr="00564F0B">
        <w:rPr>
          <w:rFonts w:ascii="Times New Roman" w:hAnsi="Times New Roman" w:cs="Times New Roman"/>
        </w:rPr>
        <w:t xml:space="preserve"> рабочих дней после государственной регистрации настоящего договора в органе, осуществляющем в соответствии с законодательством государственную регистрацию прав на недвижимое имущество и сделок с ним на территории Оренбургской области. </w:t>
      </w:r>
    </w:p>
    <w:p w14:paraId="49DEB148" w14:textId="77777777" w:rsidR="00940B36" w:rsidRPr="00564F0B" w:rsidRDefault="009E57A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счета </w:t>
      </w:r>
      <w:proofErr w:type="spellStart"/>
      <w:r w:rsidRPr="00564F0B">
        <w:rPr>
          <w:rFonts w:ascii="Times New Roman" w:hAnsi="Times New Roman" w:cs="Times New Roman"/>
        </w:rPr>
        <w:t>эскроу</w:t>
      </w:r>
      <w:proofErr w:type="spellEnd"/>
      <w:r w:rsidRPr="00564F0B">
        <w:rPr>
          <w:rFonts w:ascii="Times New Roman" w:hAnsi="Times New Roman" w:cs="Times New Roman"/>
        </w:rPr>
        <w:t xml:space="preserve">, открываемого в </w:t>
      </w:r>
      <w:r w:rsidR="00E46A2F" w:rsidRPr="00564F0B">
        <w:rPr>
          <w:rFonts w:ascii="Times New Roman" w:hAnsi="Times New Roman" w:cs="Times New Roman"/>
        </w:rPr>
        <w:t xml:space="preserve">ПАО «Сбербанк России» </w:t>
      </w:r>
      <w:r w:rsidR="00D60426" w:rsidRPr="00564F0B">
        <w:rPr>
          <w:rFonts w:ascii="Times New Roman" w:hAnsi="Times New Roman" w:cs="Times New Roman"/>
        </w:rPr>
        <w:t>(</w:t>
      </w:r>
      <w:proofErr w:type="spellStart"/>
      <w:r w:rsidR="00D60426" w:rsidRPr="00564F0B">
        <w:rPr>
          <w:rFonts w:ascii="Times New Roman" w:hAnsi="Times New Roman" w:cs="Times New Roman"/>
        </w:rPr>
        <w:t>эскроу</w:t>
      </w:r>
      <w:proofErr w:type="spellEnd"/>
      <w:r w:rsidR="00D60426" w:rsidRPr="00564F0B">
        <w:rPr>
          <w:rFonts w:ascii="Times New Roman" w:hAnsi="Times New Roman" w:cs="Times New Roman"/>
        </w:rPr>
        <w:t xml:space="preserve">-агенте) по договору </w:t>
      </w:r>
      <w:proofErr w:type="spellStart"/>
      <w:r w:rsidR="00D60426" w:rsidRPr="00564F0B">
        <w:rPr>
          <w:rFonts w:ascii="Times New Roman" w:hAnsi="Times New Roman" w:cs="Times New Roman"/>
        </w:rPr>
        <w:t>эскроу</w:t>
      </w:r>
      <w:proofErr w:type="spellEnd"/>
      <w:r w:rsidR="00D60426" w:rsidRPr="00564F0B">
        <w:rPr>
          <w:rFonts w:ascii="Times New Roman" w:hAnsi="Times New Roman" w:cs="Times New Roman"/>
        </w:rPr>
        <w:t xml:space="preserve">, заключаемому для учета и блокирования денежных средств, полученных </w:t>
      </w:r>
      <w:proofErr w:type="spellStart"/>
      <w:r w:rsidR="00D60426" w:rsidRPr="00564F0B">
        <w:rPr>
          <w:rFonts w:ascii="Times New Roman" w:hAnsi="Times New Roman" w:cs="Times New Roman"/>
        </w:rPr>
        <w:t>эскроу</w:t>
      </w:r>
      <w:proofErr w:type="spellEnd"/>
      <w:r w:rsidR="00D60426" w:rsidRPr="00564F0B">
        <w:rPr>
          <w:rFonts w:ascii="Times New Roman" w:hAnsi="Times New Roman" w:cs="Times New Roman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при возникновении условий, предусмотренных Федеральных законом от 30.12.2004 года № 214-ФЗ и договор счета </w:t>
      </w:r>
      <w:proofErr w:type="spellStart"/>
      <w:r w:rsidR="00D60426" w:rsidRPr="00564F0B">
        <w:rPr>
          <w:rFonts w:ascii="Times New Roman" w:hAnsi="Times New Roman" w:cs="Times New Roman"/>
        </w:rPr>
        <w:t>эскроу</w:t>
      </w:r>
      <w:proofErr w:type="spellEnd"/>
      <w:r w:rsidR="00D60426" w:rsidRPr="00564F0B">
        <w:rPr>
          <w:rFonts w:ascii="Times New Roman" w:hAnsi="Times New Roman" w:cs="Times New Roman"/>
        </w:rPr>
        <w:t xml:space="preserve">, заключенным между </w:t>
      </w:r>
      <w:r w:rsidR="00565BBE">
        <w:rPr>
          <w:rFonts w:ascii="Times New Roman" w:hAnsi="Times New Roman" w:cs="Times New Roman"/>
        </w:rPr>
        <w:t>Застройщиком</w:t>
      </w:r>
      <w:r w:rsidR="00D60426" w:rsidRPr="00564F0B">
        <w:rPr>
          <w:rFonts w:ascii="Times New Roman" w:hAnsi="Times New Roman" w:cs="Times New Roman"/>
        </w:rPr>
        <w:t xml:space="preserve">, депонентом и </w:t>
      </w:r>
      <w:proofErr w:type="spellStart"/>
      <w:r w:rsidR="00D60426" w:rsidRPr="00564F0B">
        <w:rPr>
          <w:rFonts w:ascii="Times New Roman" w:hAnsi="Times New Roman" w:cs="Times New Roman"/>
        </w:rPr>
        <w:t>Эскроу</w:t>
      </w:r>
      <w:proofErr w:type="spellEnd"/>
      <w:r w:rsidR="00D60426" w:rsidRPr="00564F0B">
        <w:rPr>
          <w:rFonts w:ascii="Times New Roman" w:hAnsi="Times New Roman" w:cs="Times New Roman"/>
        </w:rPr>
        <w:t>-агентом.</w:t>
      </w:r>
    </w:p>
    <w:p w14:paraId="7F43FD0E" w14:textId="77777777" w:rsidR="00E46A2F" w:rsidRPr="00564F0B" w:rsidRDefault="00C05E8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3.2</w:t>
      </w:r>
      <w:r w:rsidR="000D2CAB" w:rsidRPr="00564F0B">
        <w:rPr>
          <w:rFonts w:ascii="Times New Roman" w:hAnsi="Times New Roman" w:cs="Times New Roman"/>
        </w:rPr>
        <w:t xml:space="preserve"> Уплата цены Договора, указанная в пункте 3.1 настоящего Договора производится Участником долевого строительства после государственной регистрации настоящего договора в органе, осуществляющим государственную </w:t>
      </w:r>
      <w:r w:rsidR="00385C3D">
        <w:rPr>
          <w:rFonts w:ascii="Times New Roman" w:hAnsi="Times New Roman" w:cs="Times New Roman"/>
        </w:rPr>
        <w:t>регистрацию</w:t>
      </w:r>
      <w:r w:rsidR="000D2CAB" w:rsidRPr="00564F0B">
        <w:rPr>
          <w:rFonts w:ascii="Times New Roman" w:hAnsi="Times New Roman" w:cs="Times New Roman"/>
        </w:rPr>
        <w:t xml:space="preserve"> прав на недвижимое имущество</w:t>
      </w:r>
      <w:r w:rsidR="00501182" w:rsidRPr="00564F0B">
        <w:rPr>
          <w:rFonts w:ascii="Times New Roman" w:hAnsi="Times New Roman" w:cs="Times New Roman"/>
        </w:rPr>
        <w:t xml:space="preserve"> в течени</w:t>
      </w:r>
      <w:proofErr w:type="gramStart"/>
      <w:r w:rsidR="00501182" w:rsidRPr="00564F0B">
        <w:rPr>
          <w:rFonts w:ascii="Times New Roman" w:hAnsi="Times New Roman" w:cs="Times New Roman"/>
        </w:rPr>
        <w:t>и</w:t>
      </w:r>
      <w:proofErr w:type="gramEnd"/>
      <w:r w:rsidR="00501182" w:rsidRPr="00564F0B">
        <w:rPr>
          <w:rFonts w:ascii="Times New Roman" w:hAnsi="Times New Roman" w:cs="Times New Roman"/>
        </w:rPr>
        <w:t xml:space="preserve"> 7 (семи) рабочих дней. Днем исполнения обязанности Участника долевого строительства по оплате объекта долевого строительства признается день поступления денежных средств на открытый Участником долевого строительства специальный счет </w:t>
      </w:r>
      <w:proofErr w:type="spellStart"/>
      <w:r w:rsidR="00501182" w:rsidRPr="00564F0B">
        <w:rPr>
          <w:rFonts w:ascii="Times New Roman" w:hAnsi="Times New Roman" w:cs="Times New Roman"/>
        </w:rPr>
        <w:t>эскроу</w:t>
      </w:r>
      <w:proofErr w:type="spellEnd"/>
      <w:r w:rsidR="00501182" w:rsidRPr="00564F0B">
        <w:rPr>
          <w:rFonts w:ascii="Times New Roman" w:hAnsi="Times New Roman" w:cs="Times New Roman"/>
        </w:rPr>
        <w:t>, для уплаты цены настоящего дого</w:t>
      </w:r>
      <w:r w:rsidR="00D4211C" w:rsidRPr="00564F0B">
        <w:rPr>
          <w:rFonts w:ascii="Times New Roman" w:hAnsi="Times New Roman" w:cs="Times New Roman"/>
        </w:rPr>
        <w:t>вора участия в долевом строительстве</w:t>
      </w:r>
    </w:p>
    <w:p w14:paraId="6E50037C" w14:textId="77777777" w:rsidR="00D4211C" w:rsidRPr="00564F0B" w:rsidRDefault="00C05E8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3.3</w:t>
      </w:r>
      <w:r w:rsidR="00D4211C" w:rsidRPr="00564F0B">
        <w:rPr>
          <w:rFonts w:ascii="Times New Roman" w:hAnsi="Times New Roman" w:cs="Times New Roman"/>
        </w:rPr>
        <w:t xml:space="preserve"> Проведение всех расчетов между Участником долевого строительства и Застройщиком по настоящему Договору Стороны свидетельствуют в Передаточном акте,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объеме.</w:t>
      </w:r>
    </w:p>
    <w:p w14:paraId="0EA2A090" w14:textId="77777777" w:rsidR="00E46A2F" w:rsidRPr="00564F0B" w:rsidRDefault="00C05E8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3.4</w:t>
      </w:r>
      <w:r w:rsidR="00E46A2F" w:rsidRPr="00564F0B">
        <w:rPr>
          <w:rFonts w:ascii="Times New Roman" w:hAnsi="Times New Roman" w:cs="Times New Roman"/>
        </w:rPr>
        <w:t xml:space="preserve"> В случае нарушения Участником долевого строительства сроков финансирования, указанных</w:t>
      </w:r>
      <w:r w:rsidR="00D70458" w:rsidRPr="00564F0B">
        <w:rPr>
          <w:rFonts w:ascii="Times New Roman" w:hAnsi="Times New Roman" w:cs="Times New Roman"/>
        </w:rPr>
        <w:t xml:space="preserve"> в настоящем разделе, более чем на 2 месяца, Цена настоящего договора увеличивается на 3 % (три процента).</w:t>
      </w:r>
    </w:p>
    <w:p w14:paraId="0FF6792D" w14:textId="77777777" w:rsidR="00D70458" w:rsidRPr="00564F0B" w:rsidRDefault="00D70458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В случае нарушения Участником долевого строительства сроков финансирования, указанных в настоящем разделе, более чем на 3 месяца, Цена настоящего договора увеличивается на 5 % (пять процентов).</w:t>
      </w:r>
    </w:p>
    <w:p w14:paraId="7D93640C" w14:textId="77777777" w:rsidR="00D70458" w:rsidRPr="00564F0B" w:rsidRDefault="00D70458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 В случае нарушения Участником долевого строительства сроков финансирования, указанных в настоящем разделе, более чем на 4 месяца, Цена настоящего договора увеличивается на 10 % (десять процентов).</w:t>
      </w:r>
    </w:p>
    <w:p w14:paraId="1A72231D" w14:textId="634094B3" w:rsidR="00D70458" w:rsidRPr="00564F0B" w:rsidRDefault="00D70458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При наличии указанных в настоящем пункте фактов нарушения Участником долевого строительства сроков финансирования</w:t>
      </w:r>
      <w:r w:rsidR="00385C3D">
        <w:rPr>
          <w:rFonts w:ascii="Times New Roman" w:hAnsi="Times New Roman" w:cs="Times New Roman"/>
        </w:rPr>
        <w:t>,</w:t>
      </w:r>
      <w:r w:rsidRPr="00564F0B">
        <w:rPr>
          <w:rFonts w:ascii="Times New Roman" w:hAnsi="Times New Roman" w:cs="Times New Roman"/>
        </w:rPr>
        <w:t xml:space="preserve"> Застройщик направляет Участнику долевого строительства соответствующее уведомление о необходимости погашения задолженности и уплате цены договора и о последствиях неисполнения такого требования (далее по тексту настоящего пункта – уведомление) с проектом дополнительного соглашения об увеличении цены Договора. Дополнительное соглашение подл</w:t>
      </w:r>
      <w:r w:rsidR="00191161" w:rsidRPr="00564F0B">
        <w:rPr>
          <w:rFonts w:ascii="Times New Roman" w:hAnsi="Times New Roman" w:cs="Times New Roman"/>
        </w:rPr>
        <w:t>е</w:t>
      </w:r>
      <w:r w:rsidRPr="00564F0B">
        <w:rPr>
          <w:rFonts w:ascii="Times New Roman" w:hAnsi="Times New Roman" w:cs="Times New Roman"/>
        </w:rPr>
        <w:t>жит заключения сторонами в установленном законом порядке, и своим содержанием изменяет согласованные условия Договора относительно цены Договора</w:t>
      </w:r>
      <w:r w:rsidR="00191161" w:rsidRPr="00564F0B">
        <w:rPr>
          <w:rFonts w:ascii="Times New Roman" w:hAnsi="Times New Roman" w:cs="Times New Roman"/>
        </w:rPr>
        <w:t xml:space="preserve"> и порядка ее оплаты. При этом Застройщик вправе по своему усмотрению выбрать момент, когда он направляет </w:t>
      </w:r>
      <w:r w:rsidR="00044DC5">
        <w:rPr>
          <w:rFonts w:ascii="Times New Roman" w:hAnsi="Times New Roman" w:cs="Times New Roman"/>
        </w:rPr>
        <w:t>Участник долевого строительства</w:t>
      </w:r>
      <w:r w:rsidR="00191161" w:rsidRPr="00564F0B">
        <w:rPr>
          <w:rFonts w:ascii="Times New Roman" w:hAnsi="Times New Roman" w:cs="Times New Roman"/>
        </w:rPr>
        <w:t xml:space="preserve"> соответствующее уведомление.</w:t>
      </w:r>
    </w:p>
    <w:p w14:paraId="27B9C1AA" w14:textId="77777777" w:rsidR="00191161" w:rsidRPr="00564F0B" w:rsidRDefault="00191161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Участник долевого строительства обязуется подписать указанное дополнительное соглашение не позднее 5 (пяти) рабочих дней с даты получения уведомления, и не позднее 5 (пяти) рабочих дней с момента подписания осуществить мероприятия по подаче дополнительного соглашения на государственную регистрацию.</w:t>
      </w:r>
    </w:p>
    <w:p w14:paraId="78F16F32" w14:textId="553CB251" w:rsidR="00E27829" w:rsidRPr="00564F0B" w:rsidRDefault="00191161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Участник долевого строительства обязуется оплатить цену Договора, установленную в соответствии с настоящим пунктом, в срок не позднее 5 (пяти) дней с даты государственной регистрации дополнительного соглашения.</w:t>
      </w:r>
    </w:p>
    <w:p w14:paraId="7F0394A7" w14:textId="5613C013" w:rsidR="00E27829" w:rsidRDefault="00D4211C" w:rsidP="00C91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F0B">
        <w:rPr>
          <w:rFonts w:ascii="Times New Roman" w:hAnsi="Times New Roman" w:cs="Times New Roman"/>
          <w:b/>
        </w:rPr>
        <w:t xml:space="preserve">4. </w:t>
      </w:r>
      <w:r w:rsidR="00466BEF">
        <w:rPr>
          <w:rFonts w:ascii="Times New Roman" w:hAnsi="Times New Roman" w:cs="Times New Roman"/>
          <w:b/>
        </w:rPr>
        <w:t>ГАРАНТИЯ КАЧЕСТВА</w:t>
      </w:r>
    </w:p>
    <w:p w14:paraId="476ABE35" w14:textId="77777777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4.1 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Гарантийный срок на </w:t>
      </w:r>
      <w:r>
        <w:rPr>
          <w:rFonts w:ascii="Times New Roman" w:hAnsi="Times New Roman" w:cs="Times New Roman"/>
          <w:shd w:val="clear" w:color="auto" w:fill="FFFFFF"/>
        </w:rPr>
        <w:t>О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бъект долевого строительства, который является предметом настоящего Договора, (за исключением элементов, входящих в состав Объекта, гарантийный срок </w:t>
      </w:r>
      <w:r w:rsidRPr="00C504CD">
        <w:rPr>
          <w:rFonts w:ascii="Times New Roman" w:hAnsi="Times New Roman" w:cs="Times New Roman"/>
          <w:shd w:val="clear" w:color="auto" w:fill="FFFFFF"/>
        </w:rPr>
        <w:lastRenderedPageBreak/>
        <w:t>на которые определен далее по тексту) составляет пять лет с даты получения разрешения на ввод в эксплуатацию жилого дома, при условии надлежащей эксплуатации жилого дома.</w:t>
      </w:r>
    </w:p>
    <w:p w14:paraId="650FD4B0" w14:textId="77777777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4.2 </w:t>
      </w:r>
      <w:r w:rsidRPr="00C504CD">
        <w:rPr>
          <w:rFonts w:ascii="Times New Roman" w:hAnsi="Times New Roman" w:cs="Times New Roman"/>
          <w:shd w:val="clear" w:color="auto" w:fill="FFFFFF"/>
        </w:rPr>
        <w:t>Гарантийный срок на технологическое и инженерное оборудование, входящее в состав передаваемого Объекта долевого строительств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составляет 3 года со дня подписания первого передаточного акта или иного документа о передаче объекта долевого строительства. </w:t>
      </w:r>
    </w:p>
    <w:p w14:paraId="2B5F512F" w14:textId="77777777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4.3 </w:t>
      </w:r>
      <w:r w:rsidRPr="00C504CD">
        <w:rPr>
          <w:rFonts w:ascii="Times New Roman" w:hAnsi="Times New Roman" w:cs="Times New Roman"/>
          <w:shd w:val="clear" w:color="auto" w:fill="FFFFFF"/>
        </w:rPr>
        <w:t>Под технологическим и инженерным оборудованием следует понимать любые элементы инженерных систем здания, расположенных в пределах объекта долевого строительства, необходимых для его нормального использования по назначению, в том числе системы вентиляции, теплоснабжения, водоснабжения, электроснабжения, водоотведения и т.д.</w:t>
      </w:r>
    </w:p>
    <w:p w14:paraId="02BA4B79" w14:textId="3F9572F7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4.4</w:t>
      </w:r>
      <w:r w:rsidR="007A7F74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504CD">
        <w:rPr>
          <w:rFonts w:ascii="Times New Roman" w:hAnsi="Times New Roman" w:cs="Times New Roman"/>
          <w:shd w:val="clear" w:color="auto" w:fill="FFFFFF"/>
        </w:rPr>
        <w:t>Гарантийный срок на внутреннюю отделку Объекта долевого строительства составляет один год с даты получения разрешения на ввод в эксплуатацию жилого дома, при условии надлежащей эксплуатации жилого дома, в том числе Объекта долевого строительства.</w:t>
      </w:r>
    </w:p>
    <w:p w14:paraId="3FEE1ACD" w14:textId="636842B3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4.5</w:t>
      </w:r>
      <w:r w:rsidR="007A7F74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504CD">
        <w:rPr>
          <w:rFonts w:ascii="Times New Roman" w:hAnsi="Times New Roman" w:cs="Times New Roman"/>
          <w:shd w:val="clear" w:color="auto" w:fill="FFFFFF"/>
        </w:rPr>
        <w:t>На комплектующие, включая счетчики, розетки, выключатели, сантехнические изделия и т.д., гарантийный срок устанавливается в пределах срока гарантии, определенного производителем.</w:t>
      </w:r>
    </w:p>
    <w:p w14:paraId="2C870D02" w14:textId="5B4CC23C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04CD">
        <w:rPr>
          <w:rFonts w:ascii="Times New Roman" w:hAnsi="Times New Roman" w:cs="Times New Roman"/>
          <w:shd w:val="clear" w:color="auto" w:fill="FFFFFF"/>
        </w:rPr>
        <w:t>4.</w:t>
      </w:r>
      <w:r>
        <w:rPr>
          <w:rFonts w:ascii="Times New Roman" w:hAnsi="Times New Roman" w:cs="Times New Roman"/>
          <w:shd w:val="clear" w:color="auto" w:fill="FFFFFF"/>
        </w:rPr>
        <w:t>6</w:t>
      </w:r>
      <w:r w:rsidR="001579AA">
        <w:rPr>
          <w:rFonts w:ascii="Times New Roman" w:hAnsi="Times New Roman" w:cs="Times New Roman"/>
          <w:shd w:val="clear" w:color="auto" w:fill="FFFFFF"/>
        </w:rPr>
        <w:t>.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Застройщик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части,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>
        <w:rPr>
          <w:rFonts w:ascii="Times New Roman" w:hAnsi="Times New Roman" w:cs="Times New Roman"/>
          <w:shd w:val="clear" w:color="auto" w:fill="FFFFFF"/>
        </w:rPr>
        <w:t>Участником долевого строительства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или привлеченным ею третьим лицом.</w:t>
      </w:r>
    </w:p>
    <w:p w14:paraId="540ACABC" w14:textId="2AC461D2" w:rsidR="00C504CD" w:rsidRPr="00C504CD" w:rsidRDefault="00C504CD" w:rsidP="00E278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04CD">
        <w:rPr>
          <w:rFonts w:ascii="Times New Roman" w:hAnsi="Times New Roman" w:cs="Times New Roman"/>
          <w:shd w:val="clear" w:color="auto" w:fill="FFFFFF"/>
        </w:rPr>
        <w:t>4.</w:t>
      </w:r>
      <w:r>
        <w:rPr>
          <w:rFonts w:ascii="Times New Roman" w:hAnsi="Times New Roman" w:cs="Times New Roman"/>
          <w:shd w:val="clear" w:color="auto" w:fill="FFFFFF"/>
        </w:rPr>
        <w:t>7</w:t>
      </w:r>
      <w:r w:rsidR="001579AA">
        <w:rPr>
          <w:rFonts w:ascii="Times New Roman" w:hAnsi="Times New Roman" w:cs="Times New Roman"/>
          <w:shd w:val="clear" w:color="auto" w:fill="FFFFFF"/>
        </w:rPr>
        <w:t>.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Сторонами согласовано, что первым требованием, которое </w:t>
      </w:r>
      <w:r>
        <w:rPr>
          <w:rFonts w:ascii="Times New Roman" w:hAnsi="Times New Roman" w:cs="Times New Roman"/>
          <w:shd w:val="clear" w:color="auto" w:fill="FFFFFF"/>
        </w:rPr>
        <w:t>Участник долевого строительства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вправе предъявить </w:t>
      </w:r>
      <w:r>
        <w:rPr>
          <w:rFonts w:ascii="Times New Roman" w:hAnsi="Times New Roman" w:cs="Times New Roman"/>
          <w:shd w:val="clear" w:color="auto" w:fill="FFFFFF"/>
        </w:rPr>
        <w:t>Застройщику,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в случае выявления ненадлежащего качества </w:t>
      </w:r>
      <w:r>
        <w:rPr>
          <w:rFonts w:ascii="Times New Roman" w:hAnsi="Times New Roman" w:cs="Times New Roman"/>
          <w:shd w:val="clear" w:color="auto" w:fill="FFFFFF"/>
        </w:rPr>
        <w:t>Объекта долевого строительства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, является требование безвозмездного устранения недостатков. В этом случае срок устранения недостатков </w:t>
      </w:r>
      <w:r>
        <w:rPr>
          <w:rFonts w:ascii="Times New Roman" w:hAnsi="Times New Roman" w:cs="Times New Roman"/>
          <w:shd w:val="clear" w:color="auto" w:fill="FFFFFF"/>
        </w:rPr>
        <w:t>Застройщика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– два месяца с момента получения </w:t>
      </w:r>
      <w:r>
        <w:rPr>
          <w:rFonts w:ascii="Times New Roman" w:hAnsi="Times New Roman" w:cs="Times New Roman"/>
          <w:shd w:val="clear" w:color="auto" w:fill="FFFFFF"/>
        </w:rPr>
        <w:t>Застройщиком</w:t>
      </w:r>
      <w:r w:rsidRPr="00C504CD">
        <w:rPr>
          <w:rFonts w:ascii="Times New Roman" w:hAnsi="Times New Roman" w:cs="Times New Roman"/>
          <w:shd w:val="clear" w:color="auto" w:fill="FFFFFF"/>
        </w:rPr>
        <w:t xml:space="preserve"> соответствующего требования от </w:t>
      </w:r>
      <w:r>
        <w:rPr>
          <w:rFonts w:ascii="Times New Roman" w:hAnsi="Times New Roman" w:cs="Times New Roman"/>
          <w:shd w:val="clear" w:color="auto" w:fill="FFFFFF"/>
        </w:rPr>
        <w:t>Участника долевого строительства</w:t>
      </w:r>
      <w:r w:rsidRPr="00C504CD">
        <w:rPr>
          <w:rFonts w:ascii="Times New Roman" w:hAnsi="Times New Roman" w:cs="Times New Roman"/>
          <w:shd w:val="clear" w:color="auto" w:fill="FFFFFF"/>
        </w:rPr>
        <w:t>.</w:t>
      </w:r>
    </w:p>
    <w:p w14:paraId="3D10734D" w14:textId="7EADA97C" w:rsidR="00F11D43" w:rsidRPr="00E27829" w:rsidRDefault="001579AA" w:rsidP="00157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C504CD" w:rsidRPr="00E27829">
        <w:rPr>
          <w:rFonts w:ascii="Times New Roman" w:hAnsi="Times New Roman" w:cs="Times New Roman"/>
        </w:rPr>
        <w:t xml:space="preserve">Участник долевого строительства с проектно-сметной документацией, стандартами организации и правилами эксплуатации жилого помещения ознакомлен (в т.ч. - с обязанностью перекрывать системы водоснабжения холодной и горячей воды на вводе в квартиру на время отсутствия в квартире, осуществлять регулярное проветривание </w:t>
      </w:r>
      <w:r w:rsidR="00F11D43" w:rsidRPr="00E27829">
        <w:rPr>
          <w:rFonts w:ascii="Times New Roman" w:hAnsi="Times New Roman" w:cs="Times New Roman"/>
        </w:rPr>
        <w:t>Объекта долевого строи</w:t>
      </w:r>
      <w:r w:rsidR="00E27829">
        <w:rPr>
          <w:rFonts w:ascii="Times New Roman" w:hAnsi="Times New Roman" w:cs="Times New Roman"/>
        </w:rPr>
        <w:t>те</w:t>
      </w:r>
      <w:r w:rsidR="00F11D43" w:rsidRPr="00E27829">
        <w:rPr>
          <w:rFonts w:ascii="Times New Roman" w:hAnsi="Times New Roman" w:cs="Times New Roman"/>
        </w:rPr>
        <w:t>льства</w:t>
      </w:r>
      <w:r w:rsidR="00C504CD" w:rsidRPr="00E27829">
        <w:rPr>
          <w:rFonts w:ascii="Times New Roman" w:hAnsi="Times New Roman" w:cs="Times New Roman"/>
        </w:rPr>
        <w:t xml:space="preserve"> для надлежащей работы приточно-вытяжной вентиляции). Подписанием настоящего Договора </w:t>
      </w:r>
      <w:r w:rsidR="00F11D43" w:rsidRPr="00E27829">
        <w:rPr>
          <w:rFonts w:ascii="Times New Roman" w:hAnsi="Times New Roman" w:cs="Times New Roman"/>
        </w:rPr>
        <w:t>Участнику долевого строи</w:t>
      </w:r>
      <w:r w:rsidR="00584B53" w:rsidRPr="00E27829">
        <w:rPr>
          <w:rFonts w:ascii="Times New Roman" w:hAnsi="Times New Roman" w:cs="Times New Roman"/>
        </w:rPr>
        <w:t>те</w:t>
      </w:r>
      <w:r w:rsidR="00F11D43" w:rsidRPr="00E27829">
        <w:rPr>
          <w:rFonts w:ascii="Times New Roman" w:hAnsi="Times New Roman" w:cs="Times New Roman"/>
        </w:rPr>
        <w:t>льства</w:t>
      </w:r>
      <w:r w:rsidR="00C504CD" w:rsidRPr="00E27829">
        <w:rPr>
          <w:rFonts w:ascii="Times New Roman" w:hAnsi="Times New Roman" w:cs="Times New Roman"/>
        </w:rPr>
        <w:t xml:space="preserve"> подтверждает, что ей в соответствии со ст.8, 9, 10 Закона РФ от 07.02.1992 № 2300-1 «О защите прав потребителей» предоставлена в полном объеме необходимая, надлежащая и достоверная информация, предусмотренная действующим законодательством РФ.</w:t>
      </w:r>
      <w:r w:rsidR="00F11D43" w:rsidRPr="00E27829">
        <w:rPr>
          <w:rFonts w:ascii="Times New Roman" w:hAnsi="Times New Roman" w:cs="Times New Roman"/>
        </w:rPr>
        <w:t xml:space="preserve"> </w:t>
      </w:r>
    </w:p>
    <w:p w14:paraId="3B24251E" w14:textId="674BF1A1" w:rsidR="00C504CD" w:rsidRPr="00C504CD" w:rsidRDefault="00C504C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1579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Участник долевого строительства</w:t>
      </w:r>
      <w:r w:rsidRPr="00C504CD">
        <w:rPr>
          <w:rFonts w:ascii="Times New Roman" w:hAnsi="Times New Roman" w:cs="Times New Roman"/>
        </w:rPr>
        <w:t xml:space="preserve"> уведомлен и соглас</w:t>
      </w:r>
      <w:r>
        <w:rPr>
          <w:rFonts w:ascii="Times New Roman" w:hAnsi="Times New Roman" w:cs="Times New Roman"/>
        </w:rPr>
        <w:t>ен</w:t>
      </w:r>
      <w:r w:rsidRPr="00C504CD">
        <w:rPr>
          <w:rFonts w:ascii="Times New Roman" w:hAnsi="Times New Roman" w:cs="Times New Roman"/>
        </w:rPr>
        <w:t xml:space="preserve"> с тем, что при строительстве жилого дома и </w:t>
      </w:r>
      <w:r w:rsidR="00F11D43">
        <w:rPr>
          <w:rFonts w:ascii="Times New Roman" w:hAnsi="Times New Roman" w:cs="Times New Roman"/>
        </w:rPr>
        <w:t>О</w:t>
      </w:r>
      <w:r w:rsidRPr="00C504CD">
        <w:rPr>
          <w:rFonts w:ascii="Times New Roman" w:hAnsi="Times New Roman" w:cs="Times New Roman"/>
        </w:rPr>
        <w:t>бъекта долевого строительства</w:t>
      </w:r>
      <w:r w:rsidR="00F11D43">
        <w:rPr>
          <w:rFonts w:ascii="Times New Roman" w:hAnsi="Times New Roman" w:cs="Times New Roman"/>
        </w:rPr>
        <w:t>,</w:t>
      </w:r>
      <w:r w:rsidRPr="00C50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Застройщик</w:t>
      </w:r>
      <w:r w:rsidRPr="00C504CD">
        <w:rPr>
          <w:rFonts w:ascii="Times New Roman" w:hAnsi="Times New Roman" w:cs="Times New Roman"/>
        </w:rPr>
        <w:t xml:space="preserve"> руководствуется проектной документацией и не руководствуется требованиями документов в области стандартизации, которые применяются на добровольной основе.</w:t>
      </w:r>
    </w:p>
    <w:p w14:paraId="74B0C90F" w14:textId="6781A9CB" w:rsidR="00C504CD" w:rsidRPr="00C504CD" w:rsidRDefault="00F11D4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1579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504CD" w:rsidRPr="00C504CD">
        <w:rPr>
          <w:rFonts w:ascii="Times New Roman" w:hAnsi="Times New Roman" w:cs="Times New Roman"/>
        </w:rPr>
        <w:t xml:space="preserve">Стороны согласовали, что качество </w:t>
      </w:r>
      <w:r w:rsidR="00C504CD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а</w:t>
      </w:r>
      <w:r w:rsidR="00C504CD">
        <w:rPr>
          <w:rFonts w:ascii="Times New Roman" w:hAnsi="Times New Roman" w:cs="Times New Roman"/>
        </w:rPr>
        <w:t xml:space="preserve"> долевого строительства</w:t>
      </w:r>
      <w:r w:rsidR="00C504CD" w:rsidRPr="00C504CD">
        <w:rPr>
          <w:rFonts w:ascii="Times New Roman" w:hAnsi="Times New Roman" w:cs="Times New Roman"/>
        </w:rPr>
        <w:t xml:space="preserve"> в отношении видов работ, не регламентированных в национальных стандартах и сводах правил</w:t>
      </w:r>
      <w:r>
        <w:rPr>
          <w:rFonts w:ascii="Times New Roman" w:hAnsi="Times New Roman" w:cs="Times New Roman"/>
        </w:rPr>
        <w:t>,</w:t>
      </w:r>
      <w:r w:rsidR="00C504CD" w:rsidRPr="00C504CD">
        <w:rPr>
          <w:rFonts w:ascii="Times New Roman" w:hAnsi="Times New Roman" w:cs="Times New Roman"/>
        </w:rPr>
        <w:t xml:space="preserve">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</w:t>
      </w:r>
      <w:r>
        <w:rPr>
          <w:rFonts w:ascii="Times New Roman" w:hAnsi="Times New Roman" w:cs="Times New Roman"/>
        </w:rPr>
        <w:t>,</w:t>
      </w:r>
      <w:r w:rsidR="00C504CD" w:rsidRPr="00C504CD">
        <w:rPr>
          <w:rFonts w:ascii="Times New Roman" w:hAnsi="Times New Roman" w:cs="Times New Roman"/>
        </w:rPr>
        <w:t xml:space="preserve"> обеспечивается соблюдение требований Федерального закона «Технический регламент по безопасности зданий и сооружений», утвержденных Постановлением Правительства РФ от 26.12.2014 г. № 1521, будет соответствовать требованиям проектной документации и/или стандартам </w:t>
      </w:r>
      <w:r>
        <w:rPr>
          <w:rFonts w:ascii="Times New Roman" w:hAnsi="Times New Roman" w:cs="Times New Roman"/>
        </w:rPr>
        <w:t>Застройщика</w:t>
      </w:r>
      <w:r w:rsidR="00C504CD" w:rsidRPr="00C504CD">
        <w:rPr>
          <w:rFonts w:ascii="Times New Roman" w:hAnsi="Times New Roman" w:cs="Times New Roman"/>
        </w:rPr>
        <w:t>.</w:t>
      </w:r>
    </w:p>
    <w:p w14:paraId="3D1E4A7F" w14:textId="28012A3D" w:rsidR="00F11D43" w:rsidRPr="00C91C0C" w:rsidRDefault="00C91C0C" w:rsidP="00C91C0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4.11.</w:t>
      </w:r>
      <w:r w:rsidR="00F11D43" w:rsidRPr="00C91C0C">
        <w:rPr>
          <w:rFonts w:ascii="Times New Roman" w:hAnsi="Times New Roman" w:cs="Times New Roman"/>
          <w:shd w:val="clear" w:color="auto" w:fill="FFFFFF"/>
        </w:rPr>
        <w:t xml:space="preserve"> 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Если в процессе приемки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Объекта долевого строительства,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Участником долевого строительства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будут выявлены недостатки в виде ненадлежащей уборки, регулировки окон, дверей, отклонении горизонтальных и вертикальных плоскостей, углов, а также любые другие недостатки, которые не делают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Объект долевого строительства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непригодной для предусмотренного Договором использования, то есть не исключают возможность проживания,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Участник долевого строительства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не имеет оснований для отказа от принятия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Объекта долевого строительства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по акту приема-передачи. В этом случае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Участник долевого строительства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вправе указать замечания в акте </w:t>
      </w:r>
      <w:r w:rsidR="00F11D43" w:rsidRPr="00C91C0C">
        <w:rPr>
          <w:rFonts w:ascii="Times New Roman" w:hAnsi="Times New Roman" w:cs="Times New Roman"/>
          <w:shd w:val="clear" w:color="auto" w:fill="FFFFFF"/>
        </w:rPr>
        <w:t>приема-передачи</w:t>
      </w:r>
      <w:r w:rsidR="00C504CD" w:rsidRPr="00C91C0C">
        <w:rPr>
          <w:rFonts w:ascii="Times New Roman" w:hAnsi="Times New Roman" w:cs="Times New Roman"/>
          <w:shd w:val="clear" w:color="auto" w:fill="FFFFFF"/>
        </w:rPr>
        <w:t xml:space="preserve"> квартиры.</w:t>
      </w:r>
    </w:p>
    <w:p w14:paraId="4E1CC254" w14:textId="7336A778" w:rsidR="000A2B0D" w:rsidRPr="00564F0B" w:rsidRDefault="00F11D4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C91C0C">
        <w:rPr>
          <w:rFonts w:ascii="Times New Roman" w:hAnsi="Times New Roman" w:cs="Times New Roman"/>
        </w:rPr>
        <w:t>.</w:t>
      </w:r>
      <w:r w:rsidR="007B6A8A">
        <w:rPr>
          <w:rFonts w:ascii="Times New Roman" w:hAnsi="Times New Roman" w:cs="Times New Roman"/>
        </w:rPr>
        <w:t xml:space="preserve"> </w:t>
      </w:r>
      <w:r w:rsidR="000A2B0D" w:rsidRPr="00564F0B">
        <w:rPr>
          <w:rFonts w:ascii="Times New Roman" w:hAnsi="Times New Roman" w:cs="Times New Roman"/>
        </w:rPr>
        <w:t xml:space="preserve">Не являются недостатками и/или нарушением требований к качеству (ухудшение качества </w:t>
      </w:r>
      <w:r w:rsidR="000A2B0D">
        <w:rPr>
          <w:rFonts w:ascii="Times New Roman" w:hAnsi="Times New Roman" w:cs="Times New Roman"/>
        </w:rPr>
        <w:t>Объекта долевого строительства</w:t>
      </w:r>
      <w:r w:rsidR="000A2B0D" w:rsidRPr="00564F0B">
        <w:rPr>
          <w:rFonts w:ascii="Times New Roman" w:hAnsi="Times New Roman" w:cs="Times New Roman"/>
        </w:rPr>
        <w:t>):</w:t>
      </w:r>
    </w:p>
    <w:p w14:paraId="4057E256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- проектное и/или фактическое изменение: площади Объекта и/или многоквартирного дома, в том числе общего имущества в нем, </w:t>
      </w:r>
      <w:r>
        <w:rPr>
          <w:rFonts w:ascii="Times New Roman" w:hAnsi="Times New Roman" w:cs="Times New Roman"/>
        </w:rPr>
        <w:t>Объекта долевого строительства</w:t>
      </w:r>
      <w:r w:rsidRPr="00564F0B">
        <w:rPr>
          <w:rFonts w:ascii="Times New Roman" w:hAnsi="Times New Roman" w:cs="Times New Roman"/>
        </w:rPr>
        <w:t>, места расположения</w:t>
      </w:r>
      <w:r>
        <w:rPr>
          <w:rFonts w:ascii="Times New Roman" w:hAnsi="Times New Roman" w:cs="Times New Roman"/>
        </w:rPr>
        <w:t xml:space="preserve"> (размещения) как внутренних, так и наружн</w:t>
      </w:r>
      <w:r w:rsidR="00E2782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х</w:t>
      </w:r>
      <w:r w:rsidRPr="00564F0B">
        <w:rPr>
          <w:rFonts w:ascii="Times New Roman" w:hAnsi="Times New Roman" w:cs="Times New Roman"/>
        </w:rPr>
        <w:t xml:space="preserve"> инженерных сетей</w:t>
      </w:r>
      <w:r>
        <w:rPr>
          <w:rFonts w:ascii="Times New Roman" w:hAnsi="Times New Roman" w:cs="Times New Roman"/>
        </w:rPr>
        <w:t xml:space="preserve"> и технического оборудования к ним</w:t>
      </w:r>
      <w:r w:rsidRPr="00564F0B">
        <w:rPr>
          <w:rFonts w:ascii="Times New Roman" w:hAnsi="Times New Roman" w:cs="Times New Roman"/>
        </w:rPr>
        <w:t>, элементов фасада и декора, проекта благоустройства прилегающей территории</w:t>
      </w:r>
      <w:r>
        <w:rPr>
          <w:rFonts w:ascii="Times New Roman" w:hAnsi="Times New Roman" w:cs="Times New Roman"/>
        </w:rPr>
        <w:t xml:space="preserve"> и т.д.</w:t>
      </w:r>
      <w:r w:rsidRPr="00564F0B">
        <w:rPr>
          <w:rFonts w:ascii="Times New Roman" w:hAnsi="Times New Roman" w:cs="Times New Roman"/>
        </w:rPr>
        <w:t xml:space="preserve"> </w:t>
      </w:r>
    </w:p>
    <w:p w14:paraId="0692E492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lastRenderedPageBreak/>
        <w:t>- проектное и/или фактическое изменение, предусматривающее возникновение (удаление) козырьков подъездов, перил лестниц Объекта, сетей электро-, водо-, теплоснабжения на лестничных площадках и т.д.</w:t>
      </w:r>
    </w:p>
    <w:p w14:paraId="4C577B06" w14:textId="77777777" w:rsidR="000A2B0D" w:rsidRPr="00564F0B" w:rsidRDefault="00F11D43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</w:t>
      </w:r>
      <w:r w:rsidR="000A2B0D" w:rsidRPr="00564F0B">
        <w:rPr>
          <w:rFonts w:ascii="Times New Roman" w:hAnsi="Times New Roman" w:cs="Times New Roman"/>
        </w:rPr>
        <w:t xml:space="preserve"> Не является нарушением требований о качестве </w:t>
      </w:r>
      <w:r w:rsidR="000A2B0D">
        <w:rPr>
          <w:rFonts w:ascii="Times New Roman" w:hAnsi="Times New Roman" w:cs="Times New Roman"/>
        </w:rPr>
        <w:t>Объекта долевого строительства</w:t>
      </w:r>
      <w:r w:rsidR="000A2B0D" w:rsidRPr="00564F0B">
        <w:rPr>
          <w:rFonts w:ascii="Times New Roman" w:hAnsi="Times New Roman" w:cs="Times New Roman"/>
        </w:rPr>
        <w:t xml:space="preserve"> и не считается существенным изменением проектной документации по строительству объекта долевого строительства следующие, не согласованные с Участником долевого строительства изменения в объекте (и, соответственно, в проектной документации):</w:t>
      </w:r>
    </w:p>
    <w:p w14:paraId="531761AE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создание в коридорах лестничных площадок, тамбуров, либо, наоборот, их ликвидация;</w:t>
      </w:r>
    </w:p>
    <w:p w14:paraId="430B3B82" w14:textId="77777777" w:rsidR="000A2B0D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замена видов и типов электрических концевых приборов (розеток, выключателей);</w:t>
      </w:r>
    </w:p>
    <w:p w14:paraId="20F6C844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перенос инженерных сетей внутренних и наружн</w:t>
      </w:r>
      <w:r w:rsidR="00CF75E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х и технического оборудования к ним без нарушения функционального назначения;</w:t>
      </w:r>
    </w:p>
    <w:p w14:paraId="366D8A9B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замена видов и типов оконных стеклопакетов;</w:t>
      </w:r>
    </w:p>
    <w:p w14:paraId="236B351A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замена видов и типов отопительных батарей;</w:t>
      </w:r>
    </w:p>
    <w:p w14:paraId="62E0E349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замена видов и типов входной двери;</w:t>
      </w:r>
    </w:p>
    <w:p w14:paraId="687C543D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замена видов и типов приборов учета, электрического щитка;</w:t>
      </w:r>
    </w:p>
    <w:p w14:paraId="04B89782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отклонение помещений, входящих в состав квартиры, самой квартиры, от осевых линий по проектной документации;</w:t>
      </w:r>
    </w:p>
    <w:p w14:paraId="3899068E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появление или удаление дополнительных балконов, лоджий вне квартиры Участника долевого строительства;</w:t>
      </w:r>
    </w:p>
    <w:p w14:paraId="619D557E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появление или удаление козырьков подъездов, пандусов, перил лестниц объекта;</w:t>
      </w:r>
    </w:p>
    <w:p w14:paraId="6BE5AFCB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появление или удаление сетей электро-, тепло-, водоснабжения на лестничных площадках;</w:t>
      </w:r>
    </w:p>
    <w:p w14:paraId="6595E399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изменение цвета и/или материала наружной отделки фасадов, элементов фасадной отделки и декора при условии, что они не затеняют Квартиру Участника долевого строительства.</w:t>
      </w:r>
    </w:p>
    <w:p w14:paraId="4249514E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изменение проекта благоустройства прилегающей территории;</w:t>
      </w:r>
    </w:p>
    <w:p w14:paraId="11C0E652" w14:textId="77777777" w:rsidR="000A2B0D" w:rsidRPr="00564F0B" w:rsidRDefault="000A2B0D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несоответствие (отклонение) положениям документов в области стандартизации, которые применяются на добровольной основе;</w:t>
      </w:r>
    </w:p>
    <w:p w14:paraId="1C82C6CF" w14:textId="5EF06076" w:rsidR="000A2B0D" w:rsidRPr="00C91C0C" w:rsidRDefault="000A2B0D" w:rsidP="00C91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иные изменения, производимые Застройщиком в многоквартирном доме и/или квартире бе</w:t>
      </w:r>
      <w:r w:rsidR="00C91C0C">
        <w:rPr>
          <w:rFonts w:ascii="Times New Roman" w:hAnsi="Times New Roman" w:cs="Times New Roman"/>
        </w:rPr>
        <w:t>з</w:t>
      </w:r>
      <w:r w:rsidRPr="00564F0B">
        <w:rPr>
          <w:rFonts w:ascii="Times New Roman" w:hAnsi="Times New Roman" w:cs="Times New Roman"/>
        </w:rPr>
        <w:t xml:space="preserve"> согласования (уведомления) Участника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</w:t>
      </w:r>
    </w:p>
    <w:p w14:paraId="2313EB6A" w14:textId="139F01C6" w:rsidR="00E27829" w:rsidRPr="00C91C0C" w:rsidRDefault="00466BEF" w:rsidP="00C91C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829">
        <w:rPr>
          <w:rFonts w:ascii="Times New Roman" w:hAnsi="Times New Roman" w:cs="Times New Roman"/>
          <w:b/>
        </w:rPr>
        <w:t>ПРАВА И ОБЯЗАННОСТИ</w:t>
      </w:r>
    </w:p>
    <w:p w14:paraId="4E3B07B7" w14:textId="77777777" w:rsidR="00D4211C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4211C" w:rsidRPr="00564F0B">
        <w:rPr>
          <w:rFonts w:ascii="Times New Roman" w:hAnsi="Times New Roman" w:cs="Times New Roman"/>
          <w:b/>
        </w:rPr>
        <w:t>.1 Права участника долевого строительства:</w:t>
      </w:r>
    </w:p>
    <w:p w14:paraId="49A3D8E3" w14:textId="024D86BD" w:rsidR="00D4211C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BEF">
        <w:rPr>
          <w:rFonts w:ascii="Times New Roman" w:hAnsi="Times New Roman" w:cs="Times New Roman"/>
        </w:rPr>
        <w:t>5</w:t>
      </w:r>
      <w:r w:rsidR="00D4211C" w:rsidRPr="00466BEF">
        <w:rPr>
          <w:rFonts w:ascii="Times New Roman" w:hAnsi="Times New Roman" w:cs="Times New Roman"/>
        </w:rPr>
        <w:t>.1.1</w:t>
      </w:r>
      <w:r w:rsidR="00C91C0C">
        <w:rPr>
          <w:rFonts w:ascii="Times New Roman" w:hAnsi="Times New Roman" w:cs="Times New Roman"/>
        </w:rPr>
        <w:t>.</w:t>
      </w:r>
      <w:r w:rsidR="00D4211C" w:rsidRPr="00564F0B">
        <w:rPr>
          <w:rFonts w:ascii="Times New Roman" w:hAnsi="Times New Roman" w:cs="Times New Roman"/>
          <w:b/>
        </w:rPr>
        <w:t xml:space="preserve"> </w:t>
      </w:r>
      <w:r w:rsidR="00D4211C" w:rsidRPr="00564F0B">
        <w:rPr>
          <w:rFonts w:ascii="Times New Roman" w:hAnsi="Times New Roman" w:cs="Times New Roman"/>
        </w:rPr>
        <w:t>Провести, в случае надлежащего исполнения своих обязательств по настоящему договору, государственную регистрацию права собственности на Объект долевого строительства в органе, осуществляющем государственную регистрацию прав на недвижимое имущество и сделок с ним.</w:t>
      </w:r>
    </w:p>
    <w:p w14:paraId="2DC45B67" w14:textId="1C97B027" w:rsidR="00D4211C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211C" w:rsidRPr="00564F0B">
        <w:rPr>
          <w:rFonts w:ascii="Times New Roman" w:hAnsi="Times New Roman" w:cs="Times New Roman"/>
        </w:rPr>
        <w:t>.1.2</w:t>
      </w:r>
      <w:r w:rsidR="00C91C0C">
        <w:rPr>
          <w:rFonts w:ascii="Times New Roman" w:hAnsi="Times New Roman" w:cs="Times New Roman"/>
        </w:rPr>
        <w:t>.</w:t>
      </w:r>
      <w:r w:rsidR="00D4211C" w:rsidRPr="00564F0B">
        <w:rPr>
          <w:rFonts w:ascii="Times New Roman" w:hAnsi="Times New Roman" w:cs="Times New Roman"/>
        </w:rPr>
        <w:t xml:space="preserve"> </w:t>
      </w:r>
      <w:r w:rsidR="00063BDE" w:rsidRPr="00564F0B">
        <w:rPr>
          <w:rFonts w:ascii="Times New Roman" w:hAnsi="Times New Roman" w:cs="Times New Roman"/>
        </w:rPr>
        <w:t>Уступить право требования по настоящему Договору в соответствии со ст. 11 Федерального закона от 30.12.2004 года № 214-ФЗ.</w:t>
      </w:r>
    </w:p>
    <w:p w14:paraId="60F33736" w14:textId="1A6B2C85" w:rsidR="00063BD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3BDE" w:rsidRPr="00564F0B">
        <w:rPr>
          <w:rFonts w:ascii="Times New Roman" w:hAnsi="Times New Roman" w:cs="Times New Roman"/>
        </w:rPr>
        <w:t>.1.3</w:t>
      </w:r>
      <w:r w:rsidR="00C91C0C">
        <w:rPr>
          <w:rFonts w:ascii="Times New Roman" w:hAnsi="Times New Roman" w:cs="Times New Roman"/>
        </w:rPr>
        <w:t>.</w:t>
      </w:r>
      <w:r w:rsidR="00063BDE" w:rsidRPr="00564F0B">
        <w:rPr>
          <w:rFonts w:ascii="Times New Roman" w:hAnsi="Times New Roman" w:cs="Times New Roman"/>
        </w:rPr>
        <w:t xml:space="preserve"> Участник долевого строительства до подписания передаточного акта вправе требовать от Застройщика составления акта, в котором указывается несоответствие Объекта долевого строительства условиям настоящего договора, проектной документации и заключения государственной экспертизы, и отказаться о подписания передаточного акта до устранения Застройщиком недостатком.</w:t>
      </w:r>
    </w:p>
    <w:p w14:paraId="6D9A06AE" w14:textId="77777777" w:rsidR="00063BD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63BDE" w:rsidRPr="00564F0B">
        <w:rPr>
          <w:rFonts w:ascii="Times New Roman" w:hAnsi="Times New Roman" w:cs="Times New Roman"/>
          <w:b/>
        </w:rPr>
        <w:t>.2 Обязанности участника долевого строительства:</w:t>
      </w:r>
    </w:p>
    <w:p w14:paraId="48FF28E9" w14:textId="1491AD43" w:rsidR="00063BD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BEF">
        <w:rPr>
          <w:rFonts w:ascii="Times New Roman" w:hAnsi="Times New Roman" w:cs="Times New Roman"/>
        </w:rPr>
        <w:t>5</w:t>
      </w:r>
      <w:r w:rsidR="00063BDE" w:rsidRPr="00466BEF">
        <w:rPr>
          <w:rFonts w:ascii="Times New Roman" w:hAnsi="Times New Roman" w:cs="Times New Roman"/>
        </w:rPr>
        <w:t>.2.1</w:t>
      </w:r>
      <w:r w:rsidR="00C91C0C">
        <w:rPr>
          <w:rFonts w:ascii="Times New Roman" w:hAnsi="Times New Roman" w:cs="Times New Roman"/>
        </w:rPr>
        <w:t>.</w:t>
      </w:r>
      <w:r w:rsidR="00063BDE" w:rsidRPr="00564F0B">
        <w:rPr>
          <w:rFonts w:ascii="Times New Roman" w:hAnsi="Times New Roman" w:cs="Times New Roman"/>
          <w:b/>
        </w:rPr>
        <w:t xml:space="preserve"> </w:t>
      </w:r>
      <w:r w:rsidR="00063BDE" w:rsidRPr="00564F0B">
        <w:rPr>
          <w:rFonts w:ascii="Times New Roman" w:hAnsi="Times New Roman" w:cs="Times New Roman"/>
        </w:rPr>
        <w:t>Уплатить цену договора согласно условиям, указанным в разделе 3 настоящего договора, а также расходы при проведении государственной регистрации права на переданный Объект долевого строительства в органе, осуществляющем государственную регистрацию прав на недвижимое имущество и сделок с ним.</w:t>
      </w:r>
    </w:p>
    <w:p w14:paraId="7FD15B77" w14:textId="33B0A308" w:rsidR="00063BD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3BDE" w:rsidRPr="00564F0B">
        <w:rPr>
          <w:rFonts w:ascii="Times New Roman" w:hAnsi="Times New Roman" w:cs="Times New Roman"/>
        </w:rPr>
        <w:t>.2.2</w:t>
      </w:r>
      <w:r w:rsidR="00C91C0C">
        <w:rPr>
          <w:rFonts w:ascii="Times New Roman" w:hAnsi="Times New Roman" w:cs="Times New Roman"/>
        </w:rPr>
        <w:t>.</w:t>
      </w:r>
      <w:r w:rsidR="00063BDE" w:rsidRPr="00564F0B">
        <w:rPr>
          <w:rFonts w:ascii="Times New Roman" w:hAnsi="Times New Roman" w:cs="Times New Roman"/>
        </w:rPr>
        <w:t xml:space="preserve"> Приступить к принятию объекта долевого строительства в течение </w:t>
      </w:r>
      <w:r w:rsidR="00044DC5">
        <w:rPr>
          <w:rFonts w:ascii="Times New Roman" w:hAnsi="Times New Roman" w:cs="Times New Roman"/>
        </w:rPr>
        <w:t>7</w:t>
      </w:r>
      <w:r w:rsidR="00063BDE" w:rsidRPr="00564F0B">
        <w:rPr>
          <w:rFonts w:ascii="Times New Roman" w:hAnsi="Times New Roman" w:cs="Times New Roman"/>
        </w:rPr>
        <w:t xml:space="preserve"> рабочих дней со дня получения от Застройщика сообщения о завершении строительства и о готовности Объекта долевого строительства к передач</w:t>
      </w:r>
      <w:r w:rsidR="00642963">
        <w:rPr>
          <w:rFonts w:ascii="Times New Roman" w:hAnsi="Times New Roman" w:cs="Times New Roman"/>
        </w:rPr>
        <w:t>е</w:t>
      </w:r>
      <w:r w:rsidR="00063BDE" w:rsidRPr="00564F0B">
        <w:rPr>
          <w:rFonts w:ascii="Times New Roman" w:hAnsi="Times New Roman" w:cs="Times New Roman"/>
        </w:rPr>
        <w:t>.</w:t>
      </w:r>
    </w:p>
    <w:p w14:paraId="1DAEE8DB" w14:textId="4FBE379B" w:rsidR="00063BD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3BDE" w:rsidRPr="00564F0B">
        <w:rPr>
          <w:rFonts w:ascii="Times New Roman" w:hAnsi="Times New Roman" w:cs="Times New Roman"/>
        </w:rPr>
        <w:t>.2.3</w:t>
      </w:r>
      <w:r w:rsidR="00C91C0C">
        <w:rPr>
          <w:rFonts w:ascii="Times New Roman" w:hAnsi="Times New Roman" w:cs="Times New Roman"/>
        </w:rPr>
        <w:t>.</w:t>
      </w:r>
      <w:r w:rsidR="00063BDE" w:rsidRPr="00564F0B">
        <w:rPr>
          <w:rFonts w:ascii="Times New Roman" w:hAnsi="Times New Roman" w:cs="Times New Roman"/>
        </w:rPr>
        <w:t xml:space="preserve"> Сообщить Застройщику в письменной форме о любых изменениях своего адреса местонахождения, номеров телефонов не позднее трех календарных дней со дня их изменений.</w:t>
      </w:r>
    </w:p>
    <w:p w14:paraId="5A27E084" w14:textId="4F682028" w:rsidR="00E94812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3BDE" w:rsidRPr="00564F0B">
        <w:rPr>
          <w:rFonts w:ascii="Times New Roman" w:hAnsi="Times New Roman" w:cs="Times New Roman"/>
        </w:rPr>
        <w:t>.2.4</w:t>
      </w:r>
      <w:r w:rsidR="00C91C0C">
        <w:rPr>
          <w:rFonts w:ascii="Times New Roman" w:hAnsi="Times New Roman" w:cs="Times New Roman"/>
        </w:rPr>
        <w:t>.</w:t>
      </w:r>
      <w:r w:rsidR="00063BDE" w:rsidRPr="00564F0B">
        <w:rPr>
          <w:rFonts w:ascii="Times New Roman" w:hAnsi="Times New Roman" w:cs="Times New Roman"/>
        </w:rPr>
        <w:t xml:space="preserve"> Сообщить Застройщику в течение пяти дней в письменной форме о состоявшейся</w:t>
      </w:r>
      <w:r w:rsidR="00E94812" w:rsidRPr="00564F0B">
        <w:rPr>
          <w:rFonts w:ascii="Times New Roman" w:hAnsi="Times New Roman" w:cs="Times New Roman"/>
        </w:rPr>
        <w:t xml:space="preserve"> уступке прав третьему лицу после государственной регистрации договора уступки права требования в органе, осуществляющем государственную регистрацию прав на недвижимое имущество и сделок с ним с указанием данных (наименование лица, почтовый, фактический адрес) Нового участника. Если Застройщик не был письменно уведомлен о состоявшемся переходе прав Участника долевого </w:t>
      </w:r>
      <w:r w:rsidR="00E94812" w:rsidRPr="00564F0B">
        <w:rPr>
          <w:rFonts w:ascii="Times New Roman" w:hAnsi="Times New Roman" w:cs="Times New Roman"/>
        </w:rPr>
        <w:lastRenderedPageBreak/>
        <w:t>строительства к другому лицу, исполнение обязательств Застройщика первоначальным Участникам долевого строительства признается надлежащим исполнением.</w:t>
      </w:r>
    </w:p>
    <w:p w14:paraId="46DD0251" w14:textId="68A6791E" w:rsidR="00063BD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94812" w:rsidRPr="00564F0B">
        <w:rPr>
          <w:rFonts w:ascii="Times New Roman" w:hAnsi="Times New Roman" w:cs="Times New Roman"/>
        </w:rPr>
        <w:t>.2.5</w:t>
      </w:r>
      <w:r w:rsidR="00C91C0C">
        <w:rPr>
          <w:rFonts w:ascii="Times New Roman" w:hAnsi="Times New Roman" w:cs="Times New Roman"/>
        </w:rPr>
        <w:t>.</w:t>
      </w:r>
      <w:r w:rsidR="00E94812" w:rsidRPr="00564F0B">
        <w:rPr>
          <w:rFonts w:ascii="Times New Roman" w:hAnsi="Times New Roman" w:cs="Times New Roman"/>
        </w:rPr>
        <w:t xml:space="preserve"> С даты подписания Передаточного акта</w:t>
      </w:r>
      <w:r w:rsidR="00063BDE" w:rsidRPr="00564F0B">
        <w:rPr>
          <w:rFonts w:ascii="Times New Roman" w:hAnsi="Times New Roman" w:cs="Times New Roman"/>
        </w:rPr>
        <w:t xml:space="preserve"> </w:t>
      </w:r>
      <w:r w:rsidR="00E94812" w:rsidRPr="00564F0B">
        <w:rPr>
          <w:rFonts w:ascii="Times New Roman" w:hAnsi="Times New Roman" w:cs="Times New Roman"/>
        </w:rPr>
        <w:t xml:space="preserve">до государственной регистрации права собственности Участника долевого строительства на Объект долевого строительства органом, осуществляющим государственную регистрацию прав на недвижимое имущество, Участники долевого строительства не в праве изменять его функциональное назначение, а также проводить в нем перепланировку (переоборудование) без предварительного письменного согласования с Застройщиком или организацией, осуществляющей управление и/или эксплуатацию </w:t>
      </w:r>
      <w:r w:rsidR="001276A0" w:rsidRPr="00564F0B">
        <w:rPr>
          <w:rFonts w:ascii="Times New Roman" w:hAnsi="Times New Roman" w:cs="Times New Roman"/>
        </w:rPr>
        <w:t>Многоквартирного дома и Объекта долевого строительства</w:t>
      </w:r>
      <w:r w:rsidR="00E94812" w:rsidRPr="00564F0B">
        <w:rPr>
          <w:rFonts w:ascii="Times New Roman" w:hAnsi="Times New Roman" w:cs="Times New Roman"/>
        </w:rPr>
        <w:t>.</w:t>
      </w:r>
    </w:p>
    <w:p w14:paraId="27AEB984" w14:textId="558164E4" w:rsidR="00E94812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94812" w:rsidRPr="00564F0B">
        <w:rPr>
          <w:rFonts w:ascii="Times New Roman" w:hAnsi="Times New Roman" w:cs="Times New Roman"/>
        </w:rPr>
        <w:t>.2.6</w:t>
      </w:r>
      <w:r w:rsidR="00C91C0C">
        <w:rPr>
          <w:rFonts w:ascii="Times New Roman" w:hAnsi="Times New Roman" w:cs="Times New Roman"/>
        </w:rPr>
        <w:t>.</w:t>
      </w:r>
      <w:r w:rsidR="00E94812" w:rsidRPr="00564F0B">
        <w:rPr>
          <w:rFonts w:ascii="Times New Roman" w:hAnsi="Times New Roman" w:cs="Times New Roman"/>
        </w:rPr>
        <w:t xml:space="preserve"> С</w:t>
      </w:r>
      <w:r w:rsidR="009D4F07" w:rsidRPr="00564F0B">
        <w:rPr>
          <w:rFonts w:ascii="Times New Roman" w:hAnsi="Times New Roman" w:cs="Times New Roman"/>
        </w:rPr>
        <w:t xml:space="preserve"> даты подписания Передаточного акта (с даты составления одностороннего Передаточного акта) Участник долевого строительства несет риск случайной гибели или случайного повреждения Объекта долевого строительства, становятся ответственным за его сохранность и приобретают обязательства по уплате всех издержек, связанных с его содержанием, техническим обслуживанием и обеспечением надлежащего санитарного состояния.</w:t>
      </w:r>
    </w:p>
    <w:p w14:paraId="750FB97E" w14:textId="3ABFEF7C" w:rsidR="009D4F07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D4F07" w:rsidRPr="00564F0B">
        <w:rPr>
          <w:rFonts w:ascii="Times New Roman" w:hAnsi="Times New Roman" w:cs="Times New Roman"/>
          <w:b/>
        </w:rPr>
        <w:t>.3</w:t>
      </w:r>
      <w:r w:rsidR="00C91C0C">
        <w:rPr>
          <w:rFonts w:ascii="Times New Roman" w:hAnsi="Times New Roman" w:cs="Times New Roman"/>
          <w:b/>
        </w:rPr>
        <w:t>.</w:t>
      </w:r>
      <w:r w:rsidR="009D4F07" w:rsidRPr="00564F0B">
        <w:rPr>
          <w:rFonts w:ascii="Times New Roman" w:hAnsi="Times New Roman" w:cs="Times New Roman"/>
          <w:b/>
        </w:rPr>
        <w:t xml:space="preserve"> Права Застройщика:</w:t>
      </w:r>
    </w:p>
    <w:p w14:paraId="774C0DFB" w14:textId="6008555E" w:rsidR="009D4F07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4F07" w:rsidRPr="00972C80">
        <w:rPr>
          <w:rFonts w:ascii="Times New Roman" w:hAnsi="Times New Roman" w:cs="Times New Roman"/>
        </w:rPr>
        <w:t>.3.1</w:t>
      </w:r>
      <w:r w:rsidR="00C91C0C">
        <w:rPr>
          <w:rFonts w:ascii="Times New Roman" w:hAnsi="Times New Roman" w:cs="Times New Roman"/>
        </w:rPr>
        <w:t>.</w:t>
      </w:r>
      <w:r w:rsidR="009D4F07" w:rsidRPr="00564F0B">
        <w:rPr>
          <w:rFonts w:ascii="Times New Roman" w:hAnsi="Times New Roman" w:cs="Times New Roman"/>
          <w:b/>
        </w:rPr>
        <w:t xml:space="preserve"> </w:t>
      </w:r>
      <w:r w:rsidR="009D4F07" w:rsidRPr="00564F0B">
        <w:rPr>
          <w:rFonts w:ascii="Times New Roman" w:hAnsi="Times New Roman" w:cs="Times New Roman"/>
        </w:rPr>
        <w:t>Получить оплату цены договора</w:t>
      </w:r>
      <w:r w:rsidR="009F18D5" w:rsidRPr="00564F0B">
        <w:rPr>
          <w:rFonts w:ascii="Times New Roman" w:hAnsi="Times New Roman" w:cs="Times New Roman"/>
        </w:rPr>
        <w:t xml:space="preserve"> по настоящему договору в соответствии с разделом 3 настоящего договора.</w:t>
      </w:r>
    </w:p>
    <w:p w14:paraId="3BC15616" w14:textId="705336F2" w:rsidR="009F18D5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18D5" w:rsidRPr="00564F0B">
        <w:rPr>
          <w:rFonts w:ascii="Times New Roman" w:hAnsi="Times New Roman" w:cs="Times New Roman"/>
        </w:rPr>
        <w:t>.3.2</w:t>
      </w:r>
      <w:r w:rsidR="00C91C0C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В одностороннем порядке отказаться от исполнения договора в случае неоплаты цены, предусмотренной п. 3.1 настоящего договора, в соответствии со ст. 5 Федерального закона от 30.12.2004 г. № 214-ФЗ.</w:t>
      </w:r>
    </w:p>
    <w:p w14:paraId="0310663C" w14:textId="73A4681E" w:rsidR="009F18D5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18D5" w:rsidRPr="00564F0B">
        <w:rPr>
          <w:rFonts w:ascii="Times New Roman" w:hAnsi="Times New Roman" w:cs="Times New Roman"/>
        </w:rPr>
        <w:t>.3.3</w:t>
      </w:r>
      <w:r w:rsidR="00C91C0C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При уклонении Участника долевого строительства о принятия Объекта долевого строительства в срок, указанный в п. 2.1</w:t>
      </w:r>
      <w:r w:rsidR="007B6A8A">
        <w:rPr>
          <w:rFonts w:ascii="Times New Roman" w:hAnsi="Times New Roman" w:cs="Times New Roman"/>
        </w:rPr>
        <w:t>, п. 2.2</w:t>
      </w:r>
      <w:r w:rsidR="00A85560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настоящего договора или при отказе </w:t>
      </w:r>
      <w:r w:rsidR="00972C80">
        <w:rPr>
          <w:rFonts w:ascii="Times New Roman" w:hAnsi="Times New Roman" w:cs="Times New Roman"/>
        </w:rPr>
        <w:t>У</w:t>
      </w:r>
      <w:r w:rsidR="009F18D5" w:rsidRPr="00564F0B">
        <w:rPr>
          <w:rFonts w:ascii="Times New Roman" w:hAnsi="Times New Roman" w:cs="Times New Roman"/>
        </w:rPr>
        <w:t>частника долевого строительства от принятия Объекта долевого строительства, за исключением случая, указанного в п. 5.1.3</w:t>
      </w:r>
      <w:r w:rsidR="00C91C0C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настоящего договора, Застройщик по истечении двух месяцев со дня, указанного в п. 2.1</w:t>
      </w:r>
      <w:r w:rsidR="00A85560">
        <w:rPr>
          <w:rFonts w:ascii="Times New Roman" w:hAnsi="Times New Roman" w:cs="Times New Roman"/>
        </w:rPr>
        <w:t>.</w:t>
      </w:r>
      <w:r w:rsidR="007B6A8A">
        <w:rPr>
          <w:rFonts w:ascii="Times New Roman" w:hAnsi="Times New Roman" w:cs="Times New Roman"/>
        </w:rPr>
        <w:t>, п. 2.2</w:t>
      </w:r>
      <w:r w:rsidR="00A85560">
        <w:rPr>
          <w:rFonts w:ascii="Times New Roman" w:hAnsi="Times New Roman" w:cs="Times New Roman"/>
        </w:rPr>
        <w:t>.</w:t>
      </w:r>
      <w:r w:rsidR="007B6A8A" w:rsidRPr="00564F0B">
        <w:rPr>
          <w:rFonts w:ascii="Times New Roman" w:hAnsi="Times New Roman" w:cs="Times New Roman"/>
        </w:rPr>
        <w:t xml:space="preserve"> </w:t>
      </w:r>
      <w:r w:rsidR="009F18D5" w:rsidRPr="00564F0B">
        <w:rPr>
          <w:rFonts w:ascii="Times New Roman" w:hAnsi="Times New Roman" w:cs="Times New Roman"/>
        </w:rPr>
        <w:t xml:space="preserve"> настоящего договора, вправе составить односторонний акт о передаче Объекта долевого строительства,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указанного одностороннего акта.</w:t>
      </w:r>
    </w:p>
    <w:p w14:paraId="272EAFEA" w14:textId="77777777" w:rsidR="009F18D5" w:rsidRPr="00972C80" w:rsidRDefault="00466BEF" w:rsidP="00E27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F18D5" w:rsidRPr="00972C80">
        <w:rPr>
          <w:rFonts w:ascii="Times New Roman" w:hAnsi="Times New Roman" w:cs="Times New Roman"/>
          <w:b/>
        </w:rPr>
        <w:t xml:space="preserve">.4 Обязанности застройщика: </w:t>
      </w:r>
    </w:p>
    <w:p w14:paraId="451F6C9E" w14:textId="52DD6772" w:rsidR="009F18D5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18D5" w:rsidRPr="00564F0B">
        <w:rPr>
          <w:rFonts w:ascii="Times New Roman" w:hAnsi="Times New Roman" w:cs="Times New Roman"/>
        </w:rPr>
        <w:t>.4.1</w:t>
      </w:r>
      <w:r w:rsidR="00A85560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После окончания строительства </w:t>
      </w:r>
      <w:r w:rsidR="001276A0" w:rsidRPr="00564F0B">
        <w:rPr>
          <w:rFonts w:ascii="Times New Roman" w:hAnsi="Times New Roman" w:cs="Times New Roman"/>
        </w:rPr>
        <w:t xml:space="preserve">Многоквартирного дома </w:t>
      </w:r>
      <w:r w:rsidR="009F18D5" w:rsidRPr="00564F0B">
        <w:rPr>
          <w:rFonts w:ascii="Times New Roman" w:hAnsi="Times New Roman" w:cs="Times New Roman"/>
        </w:rPr>
        <w:t>в установленном порядке получить разрешение на ввод объекта в эксплуатацию.</w:t>
      </w:r>
    </w:p>
    <w:p w14:paraId="6196B440" w14:textId="5645E7E0" w:rsidR="009F18D5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18D5" w:rsidRPr="00564F0B">
        <w:rPr>
          <w:rFonts w:ascii="Times New Roman" w:hAnsi="Times New Roman" w:cs="Times New Roman"/>
        </w:rPr>
        <w:t>.4.2</w:t>
      </w:r>
      <w:r w:rsidR="00A85560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Письменно не менее чем за месяц до наступления срока, указанного в п. 2.1</w:t>
      </w:r>
      <w:r w:rsidR="00A85560">
        <w:rPr>
          <w:rFonts w:ascii="Times New Roman" w:hAnsi="Times New Roman" w:cs="Times New Roman"/>
        </w:rPr>
        <w:t>.</w:t>
      </w:r>
      <w:r w:rsidR="007B6A8A">
        <w:rPr>
          <w:rFonts w:ascii="Times New Roman" w:hAnsi="Times New Roman" w:cs="Times New Roman"/>
        </w:rPr>
        <w:t>, п. 2.2</w:t>
      </w:r>
      <w:r w:rsidR="00A85560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настоящего договора, сообщить Участнику долевого строительства о завершении строительства </w:t>
      </w:r>
      <w:r w:rsidR="001276A0" w:rsidRPr="00564F0B">
        <w:rPr>
          <w:rFonts w:ascii="Times New Roman" w:hAnsi="Times New Roman" w:cs="Times New Roman"/>
        </w:rPr>
        <w:t>Многоквартирного дома.</w:t>
      </w:r>
    </w:p>
    <w:p w14:paraId="6D8DE6B2" w14:textId="79BFF14F" w:rsidR="00E56EDB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18D5" w:rsidRPr="00564F0B">
        <w:rPr>
          <w:rFonts w:ascii="Times New Roman" w:hAnsi="Times New Roman" w:cs="Times New Roman"/>
        </w:rPr>
        <w:t>.4.3</w:t>
      </w:r>
      <w:r w:rsidR="00A85560">
        <w:rPr>
          <w:rFonts w:ascii="Times New Roman" w:hAnsi="Times New Roman" w:cs="Times New Roman"/>
        </w:rPr>
        <w:t>.</w:t>
      </w:r>
      <w:r w:rsidR="009F18D5" w:rsidRPr="00564F0B">
        <w:rPr>
          <w:rFonts w:ascii="Times New Roman" w:hAnsi="Times New Roman" w:cs="Times New Roman"/>
        </w:rPr>
        <w:t xml:space="preserve"> Передать Участнику по передаточному акту</w:t>
      </w:r>
      <w:r w:rsidR="00E56EDB" w:rsidRPr="00564F0B">
        <w:rPr>
          <w:rFonts w:ascii="Times New Roman" w:hAnsi="Times New Roman" w:cs="Times New Roman"/>
        </w:rPr>
        <w:t xml:space="preserve"> Объект долевого строительства в срок, указанный в п. 2.</w:t>
      </w:r>
      <w:r w:rsidR="007B6A8A">
        <w:rPr>
          <w:rFonts w:ascii="Times New Roman" w:hAnsi="Times New Roman" w:cs="Times New Roman"/>
        </w:rPr>
        <w:t>1</w:t>
      </w:r>
      <w:r w:rsidR="00A85560">
        <w:rPr>
          <w:rFonts w:ascii="Times New Roman" w:hAnsi="Times New Roman" w:cs="Times New Roman"/>
        </w:rPr>
        <w:t>.</w:t>
      </w:r>
      <w:r w:rsidR="007B6A8A">
        <w:rPr>
          <w:rFonts w:ascii="Times New Roman" w:hAnsi="Times New Roman" w:cs="Times New Roman"/>
        </w:rPr>
        <w:t>, п. 2.2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настоящего договора после получения разрешения на ввод </w:t>
      </w:r>
      <w:r w:rsidR="001276A0" w:rsidRPr="00564F0B">
        <w:rPr>
          <w:rFonts w:ascii="Times New Roman" w:hAnsi="Times New Roman" w:cs="Times New Roman"/>
        </w:rPr>
        <w:t xml:space="preserve">Многоквартирного дома </w:t>
      </w:r>
      <w:r w:rsidR="00E56EDB" w:rsidRPr="00564F0B">
        <w:rPr>
          <w:rFonts w:ascii="Times New Roman" w:hAnsi="Times New Roman" w:cs="Times New Roman"/>
        </w:rPr>
        <w:t>в эксплуатацию.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Передаточного акта.</w:t>
      </w:r>
    </w:p>
    <w:p w14:paraId="77D826A2" w14:textId="53995178" w:rsidR="00E56EDB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6EDB" w:rsidRPr="00564F0B">
        <w:rPr>
          <w:rFonts w:ascii="Times New Roman" w:hAnsi="Times New Roman" w:cs="Times New Roman"/>
        </w:rPr>
        <w:t>.4.4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Обеспечить соответствие передаваемого Участнику долевого строительства Объекта долевого строительства условиям настоящего договора, требованиям технических регламентов, проектной документации и градостроительных регламентов.</w:t>
      </w:r>
    </w:p>
    <w:p w14:paraId="3A4F0B50" w14:textId="3BD7467B" w:rsidR="009F18D5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6EDB" w:rsidRPr="00564F0B">
        <w:rPr>
          <w:rFonts w:ascii="Times New Roman" w:hAnsi="Times New Roman" w:cs="Times New Roman"/>
        </w:rPr>
        <w:t>.4.5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Оформить все документы по приемке законченной строительством </w:t>
      </w:r>
      <w:r w:rsidR="001276A0" w:rsidRPr="00564F0B">
        <w:rPr>
          <w:rFonts w:ascii="Times New Roman" w:hAnsi="Times New Roman" w:cs="Times New Roman"/>
        </w:rPr>
        <w:t xml:space="preserve">Многоквартирного дома </w:t>
      </w:r>
      <w:r w:rsidR="00E56EDB" w:rsidRPr="00564F0B">
        <w:rPr>
          <w:rFonts w:ascii="Times New Roman" w:hAnsi="Times New Roman" w:cs="Times New Roman"/>
        </w:rPr>
        <w:t>и передаче его на техническое обслуживание.</w:t>
      </w:r>
    </w:p>
    <w:p w14:paraId="0571DCA6" w14:textId="4CB7A703" w:rsidR="00E56EDB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6EDB" w:rsidRPr="00564F0B">
        <w:rPr>
          <w:rFonts w:ascii="Times New Roman" w:hAnsi="Times New Roman" w:cs="Times New Roman"/>
        </w:rPr>
        <w:t>.4.6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Передать в орган, осуществляющий государственную регистрацию прав на недвижимое имущество и сделок с ним разрешение на ввод в эксплуатацию </w:t>
      </w:r>
      <w:r w:rsidR="001276A0" w:rsidRPr="00564F0B">
        <w:rPr>
          <w:rFonts w:ascii="Times New Roman" w:hAnsi="Times New Roman" w:cs="Times New Roman"/>
        </w:rPr>
        <w:t xml:space="preserve">Многоквартирного дома </w:t>
      </w:r>
      <w:r w:rsidR="00E56EDB" w:rsidRPr="00564F0B">
        <w:rPr>
          <w:rFonts w:ascii="Times New Roman" w:hAnsi="Times New Roman" w:cs="Times New Roman"/>
        </w:rPr>
        <w:t>не позднее чем через десять рабочих дней после получения такого разрешения.</w:t>
      </w:r>
    </w:p>
    <w:p w14:paraId="063B4469" w14:textId="747216B6" w:rsidR="00E27829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6EDB" w:rsidRPr="00564F0B">
        <w:rPr>
          <w:rFonts w:ascii="Times New Roman" w:hAnsi="Times New Roman" w:cs="Times New Roman"/>
        </w:rPr>
        <w:t>.4.7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Использовать денежные средства, уплачиваемые Участником долевого строительства исключительно в целях, предусмотренных ст. 18 Федерального закона от 30.12.2004 г. № 214-ФЗ.</w:t>
      </w:r>
    </w:p>
    <w:p w14:paraId="0C42785F" w14:textId="1DBEF675" w:rsidR="00E27829" w:rsidRPr="00A85560" w:rsidRDefault="00E56EDB" w:rsidP="00A8556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829">
        <w:rPr>
          <w:rFonts w:ascii="Times New Roman" w:hAnsi="Times New Roman" w:cs="Times New Roman"/>
          <w:b/>
        </w:rPr>
        <w:t>ОТВЕТСТВЕННОСТЬ СТОРОН</w:t>
      </w:r>
    </w:p>
    <w:p w14:paraId="6D108F54" w14:textId="4201A8E4" w:rsidR="00E56EDB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56EDB" w:rsidRPr="00564F0B">
        <w:rPr>
          <w:rFonts w:ascii="Times New Roman" w:hAnsi="Times New Roman" w:cs="Times New Roman"/>
        </w:rPr>
        <w:t>.1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За невыполнение или ненадлежащее исполнение обязательств по договору стороны несут имущественную ответственность в порядке и размерах, предусмотренных действующим законодательством и настоящим договором.</w:t>
      </w:r>
    </w:p>
    <w:p w14:paraId="2F5779E9" w14:textId="54B90A1E" w:rsidR="00E56EDB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56EDB" w:rsidRPr="00564F0B">
        <w:rPr>
          <w:rFonts w:ascii="Times New Roman" w:hAnsi="Times New Roman" w:cs="Times New Roman"/>
        </w:rPr>
        <w:t>.2</w:t>
      </w:r>
      <w:r w:rsidR="00A85560">
        <w:rPr>
          <w:rFonts w:ascii="Times New Roman" w:hAnsi="Times New Roman" w:cs="Times New Roman"/>
        </w:rPr>
        <w:t>.</w:t>
      </w:r>
      <w:r w:rsidR="00E56EDB" w:rsidRPr="00564F0B">
        <w:rPr>
          <w:rFonts w:ascii="Times New Roman" w:hAnsi="Times New Roman" w:cs="Times New Roman"/>
        </w:rPr>
        <w:t xml:space="preserve"> Уплата неустоек и возмещение причиненных убытков не освобождает виновную сторону от выполнения своих обязательств.</w:t>
      </w:r>
    </w:p>
    <w:p w14:paraId="49ECA4CE" w14:textId="59C61230" w:rsidR="0072416C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2416C" w:rsidRPr="00564F0B">
        <w:rPr>
          <w:rFonts w:ascii="Times New Roman" w:hAnsi="Times New Roman" w:cs="Times New Roman"/>
        </w:rPr>
        <w:t>.3</w:t>
      </w:r>
      <w:r w:rsidR="00A85560">
        <w:rPr>
          <w:rFonts w:ascii="Times New Roman" w:hAnsi="Times New Roman" w:cs="Times New Roman"/>
        </w:rPr>
        <w:t>.</w:t>
      </w:r>
      <w:r w:rsidR="0072416C" w:rsidRPr="00564F0B">
        <w:rPr>
          <w:rFonts w:ascii="Times New Roman" w:hAnsi="Times New Roman" w:cs="Times New Roman"/>
        </w:rPr>
        <w:t xml:space="preserve"> Участник долевого строительства несет ответственность </w:t>
      </w:r>
      <w:r w:rsidR="00144B5A" w:rsidRPr="00564F0B">
        <w:rPr>
          <w:rFonts w:ascii="Times New Roman" w:hAnsi="Times New Roman" w:cs="Times New Roman"/>
        </w:rPr>
        <w:t xml:space="preserve">за повреждение фасада </w:t>
      </w:r>
      <w:r w:rsidR="00A246FC">
        <w:rPr>
          <w:rFonts w:ascii="Times New Roman" w:hAnsi="Times New Roman" w:cs="Times New Roman"/>
        </w:rPr>
        <w:t>М</w:t>
      </w:r>
      <w:r w:rsidR="00144B5A" w:rsidRPr="00564F0B">
        <w:rPr>
          <w:rFonts w:ascii="Times New Roman" w:hAnsi="Times New Roman" w:cs="Times New Roman"/>
        </w:rPr>
        <w:t xml:space="preserve">ногоквартирного жилого дома, а также иных ограждающих несущих и ненесущих конструкций, и обязана возместить причиненный ущерб, в том числе путем демонтажа установленного оборудования. Управляющая организация вправе осуществить демонтаж оборудования и иных </w:t>
      </w:r>
      <w:r w:rsidR="00144B5A" w:rsidRPr="00564F0B">
        <w:rPr>
          <w:rFonts w:ascii="Times New Roman" w:hAnsi="Times New Roman" w:cs="Times New Roman"/>
        </w:rPr>
        <w:lastRenderedPageBreak/>
        <w:t>конструктивных элементов с дальнейш</w:t>
      </w:r>
      <w:r w:rsidR="000E27D9">
        <w:rPr>
          <w:rFonts w:ascii="Times New Roman" w:hAnsi="Times New Roman" w:cs="Times New Roman"/>
        </w:rPr>
        <w:t>и</w:t>
      </w:r>
      <w:r w:rsidR="00144B5A" w:rsidRPr="00564F0B">
        <w:rPr>
          <w:rFonts w:ascii="Times New Roman" w:hAnsi="Times New Roman" w:cs="Times New Roman"/>
        </w:rPr>
        <w:t>м правом требования к собственнику помещения возмещения затрат на данный демонтаж.</w:t>
      </w:r>
    </w:p>
    <w:p w14:paraId="167B3F6A" w14:textId="1EB4ADDB" w:rsidR="00144B5A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4B5A" w:rsidRPr="00564F0B">
        <w:rPr>
          <w:rFonts w:ascii="Times New Roman" w:hAnsi="Times New Roman" w:cs="Times New Roman"/>
        </w:rPr>
        <w:t>.4</w:t>
      </w:r>
      <w:r w:rsidR="00A85560">
        <w:rPr>
          <w:rFonts w:ascii="Times New Roman" w:hAnsi="Times New Roman" w:cs="Times New Roman"/>
        </w:rPr>
        <w:t>.</w:t>
      </w:r>
      <w:r w:rsidR="00144B5A" w:rsidRPr="00564F0B">
        <w:rPr>
          <w:rFonts w:ascii="Times New Roman" w:hAnsi="Times New Roman" w:cs="Times New Roman"/>
        </w:rPr>
        <w:t xml:space="preserve"> Участник долевого строительства несет ответственность за вред, причиненный третьим лица в результате переоборудования или иного изменения балконов, лоджий и других архитектурных и конструктивных элементов фасада жилого дома, установки на фасадах, балконах, лоджиях, спутниковых и  иных антенн, систем кондиционирования и их наружных блоков, иного оборудования.</w:t>
      </w:r>
    </w:p>
    <w:p w14:paraId="113C916A" w14:textId="39387ED8" w:rsidR="00415ABE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0385" w:rsidRPr="00564F0B">
        <w:rPr>
          <w:rFonts w:ascii="Times New Roman" w:hAnsi="Times New Roman" w:cs="Times New Roman"/>
        </w:rPr>
        <w:t>.5</w:t>
      </w:r>
      <w:r w:rsidR="009F4C45">
        <w:rPr>
          <w:rFonts w:ascii="Times New Roman" w:hAnsi="Times New Roman" w:cs="Times New Roman"/>
        </w:rPr>
        <w:t>.</w:t>
      </w:r>
      <w:r w:rsidR="00230385" w:rsidRPr="00564F0B">
        <w:rPr>
          <w:rFonts w:ascii="Times New Roman" w:hAnsi="Times New Roman" w:cs="Times New Roman"/>
        </w:rPr>
        <w:t xml:space="preserve"> В случае уклонения Участника долевого строительства от принятия Квартиры, Участник долевого строительства обязан уплатить Застройщику неустойку (пени) в размере 1/300 ставки рефинансирования ЦБ РФ, действующей на день исполнения обязательств, от цены Договора за каждый день просрочки исполнения обязательств по принятию Квартиры, а кроме того Участник долевого строительства обязан возместить Застройщику затраты на содержание общего имущества многоквартирного жилого дома и Квартиры пропорционально доле Участника долевого строительства за период с момента получения уведомления о завершении строительства Квартиры до момента подписания передаточного акта либо составления Учас</w:t>
      </w:r>
      <w:r w:rsidR="00415ABE" w:rsidRPr="00564F0B">
        <w:rPr>
          <w:rFonts w:ascii="Times New Roman" w:hAnsi="Times New Roman" w:cs="Times New Roman"/>
        </w:rPr>
        <w:t>тником долевого строительства одностороннего акта о передаче Квартиры.</w:t>
      </w:r>
    </w:p>
    <w:p w14:paraId="5BA3430F" w14:textId="2872050D" w:rsidR="00230385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5ABE" w:rsidRPr="00564F0B">
        <w:rPr>
          <w:rFonts w:ascii="Times New Roman" w:hAnsi="Times New Roman" w:cs="Times New Roman"/>
        </w:rPr>
        <w:t>.6</w:t>
      </w:r>
      <w:r w:rsidR="009F4C45">
        <w:rPr>
          <w:rFonts w:ascii="Times New Roman" w:hAnsi="Times New Roman" w:cs="Times New Roman"/>
        </w:rPr>
        <w:t>.</w:t>
      </w:r>
      <w:r w:rsidR="00415ABE" w:rsidRPr="00564F0B">
        <w:rPr>
          <w:rFonts w:ascii="Times New Roman" w:hAnsi="Times New Roman" w:cs="Times New Roman"/>
        </w:rPr>
        <w:t xml:space="preserve"> Застройщик не несет установленной действующим законодательством ответственности за нарушение срока передачи квартиры Участнику долевого строительства вследствие уклонения Участника долевого строительства от подписания акта приема-передачи Квартиры, в том числе в случае, если акт приема-передачи не был подписан в установленный законом и настоящим Договором срок ввиду несоблюдения Участником долевого строительства сроков приемки, установленных настоящим Договором и действующим законодательством прич</w:t>
      </w:r>
      <w:r w:rsidR="00446544" w:rsidRPr="00564F0B">
        <w:rPr>
          <w:rFonts w:ascii="Times New Roman" w:hAnsi="Times New Roman" w:cs="Times New Roman"/>
        </w:rPr>
        <w:t>и</w:t>
      </w:r>
      <w:r w:rsidR="00415ABE" w:rsidRPr="00564F0B">
        <w:rPr>
          <w:rFonts w:ascii="Times New Roman" w:hAnsi="Times New Roman" w:cs="Times New Roman"/>
        </w:rPr>
        <w:t>н и оснований отказа Участника долевого строительства от приемки Квартиры и/или не подписания акта.</w:t>
      </w:r>
    </w:p>
    <w:p w14:paraId="25C29AA0" w14:textId="5145FBC4" w:rsidR="00E27829" w:rsidRPr="00564F0B" w:rsidRDefault="00466BEF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5ABE" w:rsidRPr="00564F0B">
        <w:rPr>
          <w:rFonts w:ascii="Times New Roman" w:hAnsi="Times New Roman" w:cs="Times New Roman"/>
        </w:rPr>
        <w:t>.7</w:t>
      </w:r>
      <w:r w:rsidR="009F4C45">
        <w:rPr>
          <w:rFonts w:ascii="Times New Roman" w:hAnsi="Times New Roman" w:cs="Times New Roman"/>
        </w:rPr>
        <w:t>.</w:t>
      </w:r>
      <w:r w:rsidR="00415ABE" w:rsidRPr="00564F0B">
        <w:rPr>
          <w:rFonts w:ascii="Times New Roman" w:hAnsi="Times New Roman" w:cs="Times New Roman"/>
        </w:rPr>
        <w:t xml:space="preserve"> </w:t>
      </w:r>
      <w:r w:rsidR="00446544" w:rsidRPr="00564F0B">
        <w:rPr>
          <w:rFonts w:ascii="Times New Roman" w:hAnsi="Times New Roman" w:cs="Times New Roman"/>
        </w:rPr>
        <w:t xml:space="preserve">В случае расторжения/прекращения Договора Сторонами по любым основаниям (за исключением его надлежащего исполнения), возврат денежных средств, уплаченных Участником долевого строительства производится Застройщиком в течение 10 (Десяти) рабочих дней с даты расторжения/прекращения Договора </w:t>
      </w:r>
      <w:r w:rsidR="006A2EF8" w:rsidRPr="00564F0B">
        <w:rPr>
          <w:rFonts w:ascii="Times New Roman" w:hAnsi="Times New Roman" w:cs="Times New Roman"/>
        </w:rPr>
        <w:t>на счет Участника</w:t>
      </w:r>
      <w:r w:rsidR="00446544" w:rsidRPr="00564F0B">
        <w:rPr>
          <w:rFonts w:ascii="Times New Roman" w:hAnsi="Times New Roman" w:cs="Times New Roman"/>
        </w:rPr>
        <w:t xml:space="preserve"> долевого строительства</w:t>
      </w:r>
      <w:r w:rsidR="006A2EF8" w:rsidRPr="00564F0B">
        <w:rPr>
          <w:rFonts w:ascii="Times New Roman" w:hAnsi="Times New Roman" w:cs="Times New Roman"/>
        </w:rPr>
        <w:t xml:space="preserve"> открытый </w:t>
      </w:r>
      <w:r w:rsidR="00C05E80" w:rsidRPr="00564F0B">
        <w:rPr>
          <w:rFonts w:ascii="Times New Roman" w:hAnsi="Times New Roman" w:cs="Times New Roman"/>
        </w:rPr>
        <w:t>в филиале ПАО « Сбербанк России» в г. Оренбурге с</w:t>
      </w:r>
      <w:r w:rsidR="006A2EF8" w:rsidRPr="00564F0B">
        <w:rPr>
          <w:rFonts w:ascii="Times New Roman" w:hAnsi="Times New Roman" w:cs="Times New Roman"/>
        </w:rPr>
        <w:t xml:space="preserve"> обязательным уведомлением Банка о возврате средств не менее чем за 5 рабочих дней до их отправки путём направления соответствующего п</w:t>
      </w:r>
      <w:r w:rsidR="00C05E80" w:rsidRPr="00564F0B">
        <w:rPr>
          <w:rFonts w:ascii="Times New Roman" w:hAnsi="Times New Roman" w:cs="Times New Roman"/>
        </w:rPr>
        <w:t>исьма с уведомлением о вручении.</w:t>
      </w:r>
    </w:p>
    <w:p w14:paraId="24B239CE" w14:textId="5D32D262" w:rsidR="00E27829" w:rsidRPr="009F4C45" w:rsidRDefault="00A37C83" w:rsidP="009F4C4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829">
        <w:rPr>
          <w:rFonts w:ascii="Times New Roman" w:hAnsi="Times New Roman" w:cs="Times New Roman"/>
          <w:b/>
        </w:rPr>
        <w:t>ФОРС-МАЖОР</w:t>
      </w:r>
    </w:p>
    <w:p w14:paraId="64604B35" w14:textId="6C25D38C" w:rsidR="00A37C83" w:rsidRPr="00564F0B" w:rsidRDefault="007B6A8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7C83" w:rsidRPr="00564F0B">
        <w:rPr>
          <w:rFonts w:ascii="Times New Roman" w:hAnsi="Times New Roman" w:cs="Times New Roman"/>
        </w:rPr>
        <w:t>.1</w:t>
      </w:r>
      <w:r w:rsidR="009F4C45">
        <w:rPr>
          <w:rFonts w:ascii="Times New Roman" w:hAnsi="Times New Roman" w:cs="Times New Roman"/>
        </w:rPr>
        <w:t>.</w:t>
      </w:r>
      <w:r w:rsidR="00A37C83" w:rsidRPr="00564F0B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</w:t>
      </w:r>
      <w:r w:rsidR="00F06C6C" w:rsidRPr="00564F0B">
        <w:rPr>
          <w:rFonts w:ascii="Times New Roman" w:hAnsi="Times New Roman" w:cs="Times New Roman"/>
        </w:rPr>
        <w:t xml:space="preserve">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D321302" w14:textId="77777777" w:rsidR="00F06C6C" w:rsidRPr="00564F0B" w:rsidRDefault="00F06C6C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К указанным обстоятельствам относятся наводнения, ураганы и другие погодные явления, препятствующие надлежащему исполнению договора, пожары, военные действия, теракты, изменения политического режима, национализация или экспроприация собственности, запретительные или ограничительные акты органов государственной власти Российской Федерации и/или местного самоуправления</w:t>
      </w:r>
      <w:r w:rsidR="007B6A8A">
        <w:rPr>
          <w:rFonts w:ascii="Times New Roman" w:hAnsi="Times New Roman" w:cs="Times New Roman"/>
        </w:rPr>
        <w:t xml:space="preserve"> и/или ухудшение </w:t>
      </w:r>
      <w:r w:rsidR="007B6A8A" w:rsidRPr="007B6A8A">
        <w:rPr>
          <w:rFonts w:ascii="Times New Roman" w:hAnsi="Times New Roman" w:cs="Times New Roman"/>
          <w:bCs/>
          <w:color w:val="333333"/>
          <w:shd w:val="clear" w:color="auto" w:fill="FFFFFF"/>
        </w:rPr>
        <w:t>эпидемиологическая</w:t>
      </w:r>
      <w:r w:rsidR="007B6A8A" w:rsidRPr="007B6A8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B6A8A" w:rsidRPr="007B6A8A">
        <w:rPr>
          <w:rFonts w:ascii="Times New Roman" w:hAnsi="Times New Roman" w:cs="Times New Roman"/>
          <w:bCs/>
          <w:color w:val="333333"/>
          <w:shd w:val="clear" w:color="auto" w:fill="FFFFFF"/>
        </w:rPr>
        <w:t>обстановка</w:t>
      </w:r>
      <w:r w:rsidR="007B6A8A">
        <w:rPr>
          <w:rFonts w:ascii="Times New Roman" w:hAnsi="Times New Roman" w:cs="Times New Roman"/>
        </w:rPr>
        <w:t xml:space="preserve"> в следствии распространения </w:t>
      </w:r>
      <w:r w:rsidR="00C87619">
        <w:rPr>
          <w:rFonts w:ascii="Times New Roman" w:hAnsi="Times New Roman" w:cs="Times New Roman"/>
        </w:rPr>
        <w:t>вирусных инфекционных заболеваний</w:t>
      </w:r>
      <w:r w:rsidR="00C87619" w:rsidRPr="00C87619">
        <w:rPr>
          <w:rFonts w:ascii="Times New Roman" w:hAnsi="Times New Roman" w:cs="Times New Roman"/>
        </w:rPr>
        <w:t xml:space="preserve"> </w:t>
      </w:r>
      <w:r w:rsidR="008324E0" w:rsidRPr="008324E0">
        <w:rPr>
          <w:rFonts w:ascii="Times New Roman" w:hAnsi="Times New Roman" w:cs="Times New Roman"/>
        </w:rPr>
        <w:t>(</w:t>
      </w:r>
      <w:r w:rsidR="008324E0">
        <w:rPr>
          <w:rFonts w:ascii="Times New Roman" w:hAnsi="Times New Roman" w:cs="Times New Roman"/>
          <w:lang w:val="en-US"/>
        </w:rPr>
        <w:t>covid</w:t>
      </w:r>
      <w:r w:rsidR="008324E0" w:rsidRPr="008324E0">
        <w:rPr>
          <w:rFonts w:ascii="Times New Roman" w:hAnsi="Times New Roman" w:cs="Times New Roman"/>
        </w:rPr>
        <w:t>-19)</w:t>
      </w:r>
      <w:r w:rsidRPr="00564F0B">
        <w:rPr>
          <w:rFonts w:ascii="Times New Roman" w:hAnsi="Times New Roman" w:cs="Times New Roman"/>
        </w:rPr>
        <w:t>. Стороны согласны, что обычные погодные явления, характерные для региона строительства многоквартирного дома, не относятся к обстоятельствам форс-мажора.</w:t>
      </w:r>
      <w:r w:rsidR="004B2CF0" w:rsidRPr="00564F0B">
        <w:rPr>
          <w:rFonts w:ascii="Times New Roman" w:hAnsi="Times New Roman" w:cs="Times New Roman"/>
        </w:rPr>
        <w:t xml:space="preserve"> </w:t>
      </w:r>
    </w:p>
    <w:p w14:paraId="65101D00" w14:textId="01BDDF22" w:rsidR="008324E0" w:rsidRDefault="007B6A8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2CF0" w:rsidRPr="00564F0B">
        <w:rPr>
          <w:rFonts w:ascii="Times New Roman" w:hAnsi="Times New Roman" w:cs="Times New Roman"/>
        </w:rPr>
        <w:t>.2</w:t>
      </w:r>
      <w:r w:rsidR="009F4C45">
        <w:rPr>
          <w:rFonts w:ascii="Times New Roman" w:hAnsi="Times New Roman" w:cs="Times New Roman"/>
        </w:rPr>
        <w:t>.</w:t>
      </w:r>
      <w:r w:rsidR="004B2CF0" w:rsidRPr="00564F0B">
        <w:rPr>
          <w:rFonts w:ascii="Times New Roman" w:hAnsi="Times New Roman" w:cs="Times New Roman"/>
        </w:rPr>
        <w:t xml:space="preserve"> При наступлении обстоятельств, указанных в предыдущем пункте, каждая сторона должна</w:t>
      </w:r>
      <w:r w:rsidR="000B1651" w:rsidRPr="00564F0B">
        <w:rPr>
          <w:rFonts w:ascii="Times New Roman" w:hAnsi="Times New Roman" w:cs="Times New Roman"/>
        </w:rPr>
        <w:t xml:space="preserve"> в течение 3-х дней информировать в письменном виде другую сторону о начале таких обстоятельств. Информирование об окончании обстоятельств, указанных в п. </w:t>
      </w:r>
      <w:r w:rsidR="008324E0" w:rsidRPr="008324E0">
        <w:rPr>
          <w:rFonts w:ascii="Times New Roman" w:hAnsi="Times New Roman" w:cs="Times New Roman"/>
        </w:rPr>
        <w:t>7</w:t>
      </w:r>
      <w:r w:rsidR="000B1651" w:rsidRPr="00564F0B">
        <w:rPr>
          <w:rFonts w:ascii="Times New Roman" w:hAnsi="Times New Roman" w:cs="Times New Roman"/>
        </w:rPr>
        <w:t xml:space="preserve">.1 настоящего договора осуществляется в письменном виде в течение 3-х дней с момента прекращения данных обстоятельств. Информация должна содержать данные об их характере, оценку их влияния на возможность исполнения стороной своих обязательств по данному договору. </w:t>
      </w:r>
    </w:p>
    <w:p w14:paraId="36356AB5" w14:textId="0231848C" w:rsidR="000B1651" w:rsidRPr="00564F0B" w:rsidRDefault="007B6A8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B1651" w:rsidRPr="00564F0B">
        <w:rPr>
          <w:rFonts w:ascii="Times New Roman" w:hAnsi="Times New Roman" w:cs="Times New Roman"/>
        </w:rPr>
        <w:t>.3</w:t>
      </w:r>
      <w:r w:rsidR="009F4C45">
        <w:rPr>
          <w:rFonts w:ascii="Times New Roman" w:hAnsi="Times New Roman" w:cs="Times New Roman"/>
        </w:rPr>
        <w:t>.</w:t>
      </w:r>
      <w:r w:rsidR="000B1651" w:rsidRPr="00564F0B">
        <w:rPr>
          <w:rFonts w:ascii="Times New Roman" w:hAnsi="Times New Roman" w:cs="Times New Roman"/>
        </w:rPr>
        <w:t xml:space="preserve"> В случае наступления обстоятельств, предусмотренных в п. </w:t>
      </w:r>
      <w:r w:rsidR="008324E0" w:rsidRPr="008324E0">
        <w:rPr>
          <w:rFonts w:ascii="Times New Roman" w:hAnsi="Times New Roman" w:cs="Times New Roman"/>
        </w:rPr>
        <w:t>7</w:t>
      </w:r>
      <w:r w:rsidR="000B1651" w:rsidRPr="00564F0B">
        <w:rPr>
          <w:rFonts w:ascii="Times New Roman" w:hAnsi="Times New Roman" w:cs="Times New Roman"/>
        </w:rPr>
        <w:t>.1 настоящего договора, срок выполнения стороной обязательств по настоящему договору отодвигается соразмерно времени</w:t>
      </w:r>
      <w:r w:rsidR="00434E8C" w:rsidRPr="00564F0B">
        <w:rPr>
          <w:rFonts w:ascii="Times New Roman" w:hAnsi="Times New Roman" w:cs="Times New Roman"/>
        </w:rPr>
        <w:t>, в течение которого действовали эти обстоятельства.</w:t>
      </w:r>
    </w:p>
    <w:p w14:paraId="3A4B7633" w14:textId="40B69B71" w:rsidR="00434E8C" w:rsidRPr="00564F0B" w:rsidRDefault="007B6A8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4E8C" w:rsidRPr="00564F0B">
        <w:rPr>
          <w:rFonts w:ascii="Times New Roman" w:hAnsi="Times New Roman" w:cs="Times New Roman"/>
        </w:rPr>
        <w:t>.4</w:t>
      </w:r>
      <w:r w:rsidR="009F4C45">
        <w:rPr>
          <w:rFonts w:ascii="Times New Roman" w:hAnsi="Times New Roman" w:cs="Times New Roman"/>
        </w:rPr>
        <w:t>.</w:t>
      </w:r>
      <w:r w:rsidR="00434E8C" w:rsidRPr="00564F0B">
        <w:rPr>
          <w:rFonts w:ascii="Times New Roman" w:hAnsi="Times New Roman" w:cs="Times New Roman"/>
        </w:rPr>
        <w:t xml:space="preserve"> Если наступившие обстоятельства, перечисленные в п. </w:t>
      </w:r>
      <w:r w:rsidR="008324E0" w:rsidRPr="008324E0">
        <w:rPr>
          <w:rFonts w:ascii="Times New Roman" w:hAnsi="Times New Roman" w:cs="Times New Roman"/>
        </w:rPr>
        <w:t>7</w:t>
      </w:r>
      <w:r w:rsidR="00434E8C" w:rsidRPr="00564F0B">
        <w:rPr>
          <w:rFonts w:ascii="Times New Roman" w:hAnsi="Times New Roman" w:cs="Times New Roman"/>
        </w:rPr>
        <w:t>.1 настоящего договора, продолжают действовать более одного месяца, стороны проводят переговоры для выявления приемлемых альтернативных способов исполнения настоящего договора, при этом каждая из сторон имеет право расторгнуть настоящий договор.</w:t>
      </w:r>
    </w:p>
    <w:p w14:paraId="7C025133" w14:textId="38761AD1" w:rsidR="00434E8C" w:rsidRDefault="007B6A8A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434E8C" w:rsidRPr="00564F0B">
        <w:rPr>
          <w:rFonts w:ascii="Times New Roman" w:hAnsi="Times New Roman" w:cs="Times New Roman"/>
        </w:rPr>
        <w:t>.5</w:t>
      </w:r>
      <w:r w:rsidR="009F4C45">
        <w:rPr>
          <w:rFonts w:ascii="Times New Roman" w:hAnsi="Times New Roman" w:cs="Times New Roman"/>
        </w:rPr>
        <w:t>.</w:t>
      </w:r>
      <w:r w:rsidR="00434E8C" w:rsidRPr="00564F0B">
        <w:rPr>
          <w:rFonts w:ascii="Times New Roman" w:hAnsi="Times New Roman" w:cs="Times New Roman"/>
        </w:rPr>
        <w:t xml:space="preserve"> Возникновение обстоятельств непреодолимый силы у генерального подрядчика и других лиц, привлекаемых Застройщиком к участию в строительстве, считается возникновением этих обстоятельств у Застройщика.</w:t>
      </w:r>
    </w:p>
    <w:p w14:paraId="7FF20716" w14:textId="77777777" w:rsidR="00E27829" w:rsidRPr="00564F0B" w:rsidRDefault="00E27829" w:rsidP="00E278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4AB2C" w14:textId="0D3F477A" w:rsidR="00E27829" w:rsidRPr="009F4C45" w:rsidRDefault="00434E8C" w:rsidP="009F4C4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829">
        <w:rPr>
          <w:rFonts w:ascii="Times New Roman" w:hAnsi="Times New Roman" w:cs="Times New Roman"/>
          <w:b/>
        </w:rPr>
        <w:t>ИНЫЕ УСЛОВИЯ</w:t>
      </w:r>
    </w:p>
    <w:p w14:paraId="6ED77939" w14:textId="4FA5BFFA" w:rsidR="006A2EF8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4E0">
        <w:rPr>
          <w:rFonts w:ascii="Times New Roman" w:hAnsi="Times New Roman" w:cs="Times New Roman"/>
        </w:rPr>
        <w:t>8</w:t>
      </w:r>
      <w:r w:rsidR="006A2EF8" w:rsidRPr="00564F0B">
        <w:rPr>
          <w:rFonts w:ascii="Times New Roman" w:hAnsi="Times New Roman" w:cs="Times New Roman"/>
        </w:rPr>
        <w:t>.1</w:t>
      </w:r>
      <w:r w:rsidR="009F4C45">
        <w:rPr>
          <w:rFonts w:ascii="Times New Roman" w:hAnsi="Times New Roman" w:cs="Times New Roman"/>
        </w:rPr>
        <w:t>.</w:t>
      </w:r>
      <w:r w:rsidR="006A2EF8" w:rsidRPr="00564F0B">
        <w:rPr>
          <w:rFonts w:ascii="Times New Roman" w:hAnsi="Times New Roman" w:cs="Times New Roman"/>
        </w:rPr>
        <w:t xml:space="preserve"> Подписанием настоящего Договора Участник долевого строительства дает согласие Застройщику на обработку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05333B" w:rsidRPr="00564F0B">
        <w:rPr>
          <w:rFonts w:ascii="Times New Roman" w:hAnsi="Times New Roman" w:cs="Times New Roman"/>
        </w:rPr>
        <w:t>распространение</w:t>
      </w:r>
      <w:r w:rsidR="006A2EF8" w:rsidRPr="00564F0B">
        <w:rPr>
          <w:rFonts w:ascii="Times New Roman" w:hAnsi="Times New Roman" w:cs="Times New Roman"/>
        </w:rPr>
        <w:t>, предоставление, доступ в случаях, предусмотренных действующим законодательством), обезличивание, блокирование, удалени</w:t>
      </w:r>
      <w:r w:rsidR="0005333B" w:rsidRPr="00564F0B">
        <w:rPr>
          <w:rFonts w:ascii="Times New Roman" w:hAnsi="Times New Roman" w:cs="Times New Roman"/>
        </w:rPr>
        <w:t>е</w:t>
      </w:r>
      <w:r w:rsidR="006A2EF8" w:rsidRPr="00564F0B">
        <w:rPr>
          <w:rFonts w:ascii="Times New Roman" w:hAnsi="Times New Roman" w:cs="Times New Roman"/>
        </w:rPr>
        <w:t>, уничтожение персональных данных, в соответствии с Федеральным законом от 27.07.20006 года № 152-ФЗ «О персональных данных»</w:t>
      </w:r>
      <w:r w:rsidR="0005333B" w:rsidRPr="00564F0B">
        <w:rPr>
          <w:rFonts w:ascii="Times New Roman" w:hAnsi="Times New Roman" w:cs="Times New Roman"/>
        </w:rPr>
        <w:t>.</w:t>
      </w:r>
    </w:p>
    <w:p w14:paraId="5B526010" w14:textId="24C2BD8D" w:rsidR="00197EAC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4E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</w:t>
      </w:r>
      <w:r w:rsidR="009F4C45">
        <w:rPr>
          <w:rFonts w:ascii="Times New Roman" w:hAnsi="Times New Roman" w:cs="Times New Roman"/>
        </w:rPr>
        <w:t>.</w:t>
      </w:r>
      <w:r w:rsidR="00197EAC" w:rsidRPr="00564F0B">
        <w:rPr>
          <w:rFonts w:ascii="Times New Roman" w:hAnsi="Times New Roman" w:cs="Times New Roman"/>
        </w:rPr>
        <w:t xml:space="preserve"> </w:t>
      </w:r>
      <w:r w:rsidR="00E5229B" w:rsidRPr="00564F0B">
        <w:rPr>
          <w:rFonts w:ascii="Times New Roman" w:hAnsi="Times New Roman" w:cs="Times New Roman"/>
        </w:rPr>
        <w:t>Застройщик информирует Участника долевого строительства о необходимости заключения в порядке, предусмотренном действующим законодательством, договора с организацией, осуществляющей обслуживание жилого дома.</w:t>
      </w:r>
    </w:p>
    <w:p w14:paraId="023C366F" w14:textId="5DEE9AFE" w:rsidR="00E5229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4E0">
        <w:rPr>
          <w:rFonts w:ascii="Times New Roman" w:hAnsi="Times New Roman" w:cs="Times New Roman"/>
        </w:rPr>
        <w:t>8</w:t>
      </w:r>
      <w:r w:rsidR="00E5229B" w:rsidRPr="00564F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F4C45">
        <w:rPr>
          <w:rFonts w:ascii="Times New Roman" w:hAnsi="Times New Roman" w:cs="Times New Roman"/>
        </w:rPr>
        <w:t>.</w:t>
      </w:r>
      <w:r w:rsidR="00E5229B" w:rsidRPr="00564F0B">
        <w:rPr>
          <w:rFonts w:ascii="Times New Roman" w:hAnsi="Times New Roman" w:cs="Times New Roman"/>
        </w:rPr>
        <w:t xml:space="preserve"> Все споры, которые могут возникнуть в связи с исполнением настоящего Договора, Стороны будут решать, прежде всего, по обоюдному согласию путем переговоров. Досудебный претензионный порядок является обязательным. Срок рассмотрения претензий </w:t>
      </w:r>
      <w:r>
        <w:rPr>
          <w:rFonts w:ascii="Times New Roman" w:hAnsi="Times New Roman" w:cs="Times New Roman"/>
        </w:rPr>
        <w:t>3</w:t>
      </w:r>
      <w:r w:rsidR="00E5229B" w:rsidRPr="00564F0B">
        <w:rPr>
          <w:rFonts w:ascii="Times New Roman" w:hAnsi="Times New Roman" w:cs="Times New Roman"/>
        </w:rPr>
        <w:t xml:space="preserve">0 календарных дней. При невозможности разрешения споров, разногласий или требований путем переговоров, споры рассматриваются </w:t>
      </w:r>
      <w:r w:rsidR="00F21D85" w:rsidRPr="00564F0B">
        <w:rPr>
          <w:rFonts w:ascii="Times New Roman" w:hAnsi="Times New Roman" w:cs="Times New Roman"/>
        </w:rPr>
        <w:t>Судом по территориальной подсудности.</w:t>
      </w:r>
    </w:p>
    <w:p w14:paraId="5B00F406" w14:textId="25BCFB22" w:rsidR="00636785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9F4C45">
        <w:rPr>
          <w:rFonts w:ascii="Times New Roman" w:hAnsi="Times New Roman" w:cs="Times New Roman"/>
        </w:rPr>
        <w:t>.</w:t>
      </w:r>
      <w:r w:rsidR="00636785" w:rsidRPr="00564F0B">
        <w:rPr>
          <w:rFonts w:ascii="Times New Roman" w:hAnsi="Times New Roman" w:cs="Times New Roman"/>
        </w:rPr>
        <w:t xml:space="preserve"> Стороны настоящего договора обязаны уведомить друг</w:t>
      </w:r>
      <w:r w:rsidR="00EE5782" w:rsidRPr="00564F0B">
        <w:rPr>
          <w:rFonts w:ascii="Times New Roman" w:hAnsi="Times New Roman" w:cs="Times New Roman"/>
        </w:rPr>
        <w:t xml:space="preserve"> </w:t>
      </w:r>
      <w:r w:rsidR="00636785" w:rsidRPr="00564F0B">
        <w:rPr>
          <w:rFonts w:ascii="Times New Roman" w:hAnsi="Times New Roman" w:cs="Times New Roman"/>
        </w:rPr>
        <w:t>друга об изменении своего адреса, телефона, паспортных данных и иных реквизитов в течение 3 (трех) дней с момента такого изменения в письменном виде.</w:t>
      </w:r>
    </w:p>
    <w:p w14:paraId="4E9E70C2" w14:textId="77777777" w:rsidR="00636785" w:rsidRPr="00564F0B" w:rsidRDefault="0063678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Участник долевого строительства обязуется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14:paraId="2F58A682" w14:textId="5DFB20AA" w:rsidR="00636785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9F4C45">
        <w:rPr>
          <w:rFonts w:ascii="Times New Roman" w:hAnsi="Times New Roman" w:cs="Times New Roman"/>
        </w:rPr>
        <w:t>.</w:t>
      </w:r>
      <w:r w:rsidR="00636785" w:rsidRPr="00564F0B">
        <w:rPr>
          <w:rFonts w:ascii="Times New Roman" w:hAnsi="Times New Roman" w:cs="Times New Roman"/>
        </w:rPr>
        <w:t xml:space="preserve"> Изменения и дополнения к настоящему Договору вносятся соглашениями сторон, оформленными в письменном виде.</w:t>
      </w:r>
    </w:p>
    <w:p w14:paraId="76F88F82" w14:textId="06210762" w:rsidR="00636785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9F4C45">
        <w:rPr>
          <w:rFonts w:ascii="Times New Roman" w:hAnsi="Times New Roman" w:cs="Times New Roman"/>
        </w:rPr>
        <w:t>.</w:t>
      </w:r>
      <w:r w:rsidR="00636785" w:rsidRPr="00564F0B">
        <w:rPr>
          <w:rFonts w:ascii="Times New Roman" w:hAnsi="Times New Roman" w:cs="Times New Roman"/>
        </w:rPr>
        <w:t xml:space="preserve"> Согласно ч. 1.1. ст. 9 ФЗ от 30.12.2004 г. № 214-ФЗ, в случае</w:t>
      </w:r>
      <w:r>
        <w:rPr>
          <w:rFonts w:ascii="Times New Roman" w:hAnsi="Times New Roman" w:cs="Times New Roman"/>
        </w:rPr>
        <w:t xml:space="preserve"> </w:t>
      </w:r>
      <w:r w:rsidR="00636785" w:rsidRPr="00564F0B">
        <w:rPr>
          <w:rFonts w:ascii="Times New Roman" w:hAnsi="Times New Roman" w:cs="Times New Roman"/>
        </w:rPr>
        <w:t>если Застройщик надлежащим образом исполняет свои обязательства перед Участником долевого строительства и соответствует предусмотренным указанным ФЗ требованиям к Застройщику, Участник долевого строительства не имеет право на односторонний отказ от исполнения настоящего Договора во внесудебном порядке. В то же время, Стороны договорились о возможности прекращения обязательств по настоящему Договору по инициативе Участника долевого строительства предоставлением отступного на нижеследующих условиях.</w:t>
      </w:r>
    </w:p>
    <w:p w14:paraId="38A6569A" w14:textId="77777777" w:rsidR="00636785" w:rsidRPr="00564F0B" w:rsidRDefault="0063678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Участник долевого строительства вправе обратиться с заявлением к Застройщику о желании расторгнуть Договор с предоставлением отступного. Застройщик</w:t>
      </w:r>
      <w:r w:rsidR="00F21D85" w:rsidRPr="00564F0B">
        <w:rPr>
          <w:rFonts w:ascii="Times New Roman" w:hAnsi="Times New Roman" w:cs="Times New Roman"/>
        </w:rPr>
        <w:t xml:space="preserve"> в течение 30 дней с момента получения указанного заявления вправе либо принять предложения Участника долевого строительства либо отказать в расторжении Договора, не совершая никаких действий, направленных на подписание соглашения о расторжении Договора.</w:t>
      </w:r>
    </w:p>
    <w:p w14:paraId="60552CD5" w14:textId="77777777" w:rsidR="00F21D85" w:rsidRPr="00564F0B" w:rsidRDefault="00F21D8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В случае расторжения настоящего Договора на условиях настоящего пункта, Застройщик в сроки, предусмотренные действующим законодательством, возвращает Участнику долевого строительства внесенные денежные средства, подтвержденные платежными документами, за вычетом суммы отступного, составляющей 10 % (десять процентов) от цены Договора. Денежные средства возвращаются без оплаты процентов за пользование денежными средствами Участником долевого строительства.</w:t>
      </w:r>
    </w:p>
    <w:p w14:paraId="3EA5CDE2" w14:textId="77777777" w:rsidR="00F21D85" w:rsidRPr="00564F0B" w:rsidRDefault="00F21D85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Стороны соглашаются и признают, что положения настоящего пункта предоставляют Участнику долевого строительства дополнительные права и возможности прекращения обязательств по настоящему Договору, не ограничивают Участника долевого строительства в возможности реализации прав, не ограничивают и не отменяют иные права Участника долевого строительства на расторжение Договора и прекращение обязательств по основаниям, установленным действующим законодательством.</w:t>
      </w:r>
    </w:p>
    <w:p w14:paraId="79D81D28" w14:textId="5134D4F3" w:rsidR="00E5229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EF50BB">
        <w:rPr>
          <w:rFonts w:ascii="Times New Roman" w:hAnsi="Times New Roman" w:cs="Times New Roman"/>
        </w:rPr>
        <w:t>.</w:t>
      </w:r>
      <w:r w:rsidR="00E5229B" w:rsidRPr="00564F0B">
        <w:rPr>
          <w:rFonts w:ascii="Times New Roman" w:hAnsi="Times New Roman" w:cs="Times New Roman"/>
        </w:rPr>
        <w:t xml:space="preserve"> Стороны настоящего договора обязаны уведомить друг друга об изменении своего адреса</w:t>
      </w:r>
    </w:p>
    <w:p w14:paraId="72E3815D" w14:textId="72DA4AF6" w:rsidR="00434E8C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EF50BB">
        <w:rPr>
          <w:rFonts w:ascii="Times New Roman" w:hAnsi="Times New Roman" w:cs="Times New Roman"/>
        </w:rPr>
        <w:t>.</w:t>
      </w:r>
      <w:r w:rsidR="00434E8C" w:rsidRPr="00564F0B">
        <w:rPr>
          <w:rFonts w:ascii="Times New Roman" w:hAnsi="Times New Roman" w:cs="Times New Roman"/>
        </w:rPr>
        <w:t xml:space="preserve"> Стороны установили, что адреса, указанные в настоящем</w:t>
      </w:r>
      <w:r w:rsidR="00CF75E2">
        <w:rPr>
          <w:rFonts w:ascii="Times New Roman" w:hAnsi="Times New Roman" w:cs="Times New Roman"/>
        </w:rPr>
        <w:t xml:space="preserve"> </w:t>
      </w:r>
      <w:r w:rsidR="00434E8C" w:rsidRPr="00564F0B">
        <w:rPr>
          <w:rFonts w:ascii="Times New Roman" w:hAnsi="Times New Roman" w:cs="Times New Roman"/>
        </w:rPr>
        <w:t>договоре являются адресами для направления им почтовых сообщений.</w:t>
      </w:r>
    </w:p>
    <w:p w14:paraId="1CE6B41D" w14:textId="77777777" w:rsidR="00434E8C" w:rsidRPr="00564F0B" w:rsidRDefault="00434E8C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 xml:space="preserve">Если иное прямо не предусмотрено Договором, вся корреспонденция (уведомления, документы, информация), связанная с исполнением Договора, направляется одним из следующих  способов: заказным письмом с описью вложения и с уведомлением о вручении; телеграммой с </w:t>
      </w:r>
      <w:r w:rsidRPr="00564F0B">
        <w:rPr>
          <w:rFonts w:ascii="Times New Roman" w:hAnsi="Times New Roman" w:cs="Times New Roman"/>
        </w:rPr>
        <w:lastRenderedPageBreak/>
        <w:t>уведомлением; службой экспресс-доставки; курьерской службой; нарочным на имя соответствующей Стороны и по адресам Сторон, указанным в разделе 9 договора, либо передается полномочному представителю противоположной Стороны под роспись.</w:t>
      </w:r>
    </w:p>
    <w:p w14:paraId="59988298" w14:textId="77777777" w:rsidR="00434E8C" w:rsidRPr="00564F0B" w:rsidRDefault="00434E8C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Корреспонденция, отправленная Стороной по последнему известному адресу другой Стороны до получения Стороной уведомления другой Стороны об изменении адреса, считается</w:t>
      </w:r>
      <w:r w:rsidR="0041144B" w:rsidRPr="00564F0B">
        <w:rPr>
          <w:rFonts w:ascii="Times New Roman" w:hAnsi="Times New Roman" w:cs="Times New Roman"/>
        </w:rPr>
        <w:t xml:space="preserve"> отправленной надлежащим образом.</w:t>
      </w:r>
    </w:p>
    <w:p w14:paraId="4AD6D4B0" w14:textId="3B7AB3A8" w:rsidR="0041144B" w:rsidRPr="00564F0B" w:rsidRDefault="0041144B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8.</w:t>
      </w:r>
      <w:r w:rsidR="008324E0">
        <w:rPr>
          <w:rFonts w:ascii="Times New Roman" w:hAnsi="Times New Roman" w:cs="Times New Roman"/>
        </w:rPr>
        <w:t>9</w:t>
      </w:r>
      <w:r w:rsidR="00EF50BB">
        <w:rPr>
          <w:rFonts w:ascii="Times New Roman" w:hAnsi="Times New Roman" w:cs="Times New Roman"/>
        </w:rPr>
        <w:t>.</w:t>
      </w:r>
      <w:r w:rsidRPr="00564F0B">
        <w:rPr>
          <w:rFonts w:ascii="Times New Roman" w:hAnsi="Times New Roman" w:cs="Times New Roman"/>
        </w:rPr>
        <w:t xml:space="preserve"> Споры, которые могут возникнуть при исполнении условий настоящего договора, стороны будут стремиться разрешать в порядке досудебного разбирательства: путем переговоров, обмена письмами,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2EAA4B1D" w14:textId="6D4B0A45" w:rsidR="0041144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.10</w:t>
      </w:r>
      <w:r w:rsidR="00EF50BB">
        <w:rPr>
          <w:rFonts w:ascii="Times New Roman" w:hAnsi="Times New Roman" w:cs="Times New Roman"/>
        </w:rPr>
        <w:t>.</w:t>
      </w:r>
      <w:r w:rsidR="0041144B" w:rsidRPr="00564F0B">
        <w:rPr>
          <w:rFonts w:ascii="Times New Roman" w:hAnsi="Times New Roman" w:cs="Times New Roman"/>
        </w:rPr>
        <w:t xml:space="preserve"> При не достижении взаимоприемлемого решения стороны вправе передать спорный вопрос на разрешение в суд в соответствии с законодательством РФ.</w:t>
      </w:r>
    </w:p>
    <w:p w14:paraId="561075F2" w14:textId="184C0F3E" w:rsidR="0041144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.11</w:t>
      </w:r>
      <w:r w:rsidR="00FD3EF6">
        <w:rPr>
          <w:rFonts w:ascii="Times New Roman" w:hAnsi="Times New Roman" w:cs="Times New Roman"/>
        </w:rPr>
        <w:t>.</w:t>
      </w:r>
      <w:r w:rsidR="0041144B" w:rsidRPr="00564F0B">
        <w:rPr>
          <w:rFonts w:ascii="Times New Roman" w:hAnsi="Times New Roman" w:cs="Times New Roman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508999A8" w14:textId="38F18A8D" w:rsidR="0041144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.12</w:t>
      </w:r>
      <w:r w:rsidR="00FD3EF6">
        <w:rPr>
          <w:rFonts w:ascii="Times New Roman" w:hAnsi="Times New Roman" w:cs="Times New Roman"/>
        </w:rPr>
        <w:t>.</w:t>
      </w:r>
      <w:r w:rsidR="0041144B" w:rsidRPr="00564F0B">
        <w:rPr>
          <w:rFonts w:ascii="Times New Roman" w:hAnsi="Times New Roman" w:cs="Times New Roman"/>
        </w:rPr>
        <w:t xml:space="preserve"> Расторжение договора возможно по добровольному и взаимному согласию сторон, а также по основаниям, предусмотренным ст. 9 Федерального закона от 30.12.2004 г. № 214-ФЗ.</w:t>
      </w:r>
    </w:p>
    <w:p w14:paraId="49D8AC94" w14:textId="255D1293" w:rsidR="0041144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.13</w:t>
      </w:r>
      <w:r w:rsidR="00FD3EF6">
        <w:rPr>
          <w:rFonts w:ascii="Times New Roman" w:hAnsi="Times New Roman" w:cs="Times New Roman"/>
        </w:rPr>
        <w:t>.</w:t>
      </w:r>
      <w:r w:rsidR="0041144B" w:rsidRPr="00564F0B">
        <w:rPr>
          <w:rFonts w:ascii="Times New Roman" w:hAnsi="Times New Roman" w:cs="Times New Roman"/>
        </w:rPr>
        <w:t xml:space="preserve"> Во всем остальном, что не предусмотрено условиями настоящего договора, стороны будут</w:t>
      </w:r>
      <w:r w:rsidR="00B21241" w:rsidRPr="00564F0B">
        <w:rPr>
          <w:rFonts w:ascii="Times New Roman" w:hAnsi="Times New Roman" w:cs="Times New Roman"/>
        </w:rPr>
        <w:t xml:space="preserve"> руководствоваться положениями действующего законодательства Российской Федерации. Недействительность отдельных положений Договора не влечет недействительности всего Договора в целом.</w:t>
      </w:r>
    </w:p>
    <w:p w14:paraId="18618ED9" w14:textId="7E9E5296" w:rsidR="00B21241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="00FD3EF6">
        <w:rPr>
          <w:rFonts w:ascii="Times New Roman" w:hAnsi="Times New Roman" w:cs="Times New Roman"/>
        </w:rPr>
        <w:t>.</w:t>
      </w:r>
      <w:r w:rsidR="00B21241" w:rsidRPr="00564F0B">
        <w:rPr>
          <w:rFonts w:ascii="Times New Roman" w:hAnsi="Times New Roman" w:cs="Times New Roman"/>
        </w:rPr>
        <w:t xml:space="preserve"> Любя информация о финансовом положении сторон и условиях договоров с третьими лицами, считается конфиденциальной и не подлежащей разглашению. Иные условия конфиденциальности могут быть установлены по требованию любой из сторон в качестве дополнений к настоящему договору или дополнительного соглашения к таковому.</w:t>
      </w:r>
    </w:p>
    <w:p w14:paraId="71B1CF94" w14:textId="1AD345BF" w:rsidR="00B21241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FD3EF6">
        <w:rPr>
          <w:rFonts w:ascii="Times New Roman" w:hAnsi="Times New Roman" w:cs="Times New Roman"/>
        </w:rPr>
        <w:t>.</w:t>
      </w:r>
      <w:r w:rsidR="00B21241" w:rsidRPr="00564F0B">
        <w:rPr>
          <w:rFonts w:ascii="Times New Roman" w:hAnsi="Times New Roman" w:cs="Times New Roman"/>
        </w:rPr>
        <w:t xml:space="preserve"> Расходы по государственной регистрации настоящего договора несут Стороны в соответствии с действующим законодательством.</w:t>
      </w:r>
    </w:p>
    <w:p w14:paraId="4D755C2C" w14:textId="3627709A" w:rsidR="00B21241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="00FD3EF6">
        <w:rPr>
          <w:rFonts w:ascii="Times New Roman" w:hAnsi="Times New Roman" w:cs="Times New Roman"/>
        </w:rPr>
        <w:t>.</w:t>
      </w:r>
      <w:r w:rsidR="00B21241" w:rsidRPr="00564F0B">
        <w:rPr>
          <w:rFonts w:ascii="Times New Roman" w:hAnsi="Times New Roman" w:cs="Times New Roman"/>
        </w:rPr>
        <w:t xml:space="preserve"> Настоящий договор вступает в силу со дня государственной регистрации в органе, осуществляющем государственную регистрацию прав на недвижимое имущество и сделок с ним</w:t>
      </w:r>
      <w:r w:rsidR="00103C2B" w:rsidRPr="00564F0B">
        <w:rPr>
          <w:rFonts w:ascii="Times New Roman" w:hAnsi="Times New Roman" w:cs="Times New Roman"/>
        </w:rPr>
        <w:t>.</w:t>
      </w:r>
    </w:p>
    <w:p w14:paraId="2A5DE41E" w14:textId="221790F9" w:rsidR="00103C2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="00FD3EF6">
        <w:rPr>
          <w:rFonts w:ascii="Times New Roman" w:hAnsi="Times New Roman" w:cs="Times New Roman"/>
        </w:rPr>
        <w:t>.</w:t>
      </w:r>
      <w:r w:rsidR="00103C2B" w:rsidRPr="00564F0B">
        <w:rPr>
          <w:rFonts w:ascii="Times New Roman" w:hAnsi="Times New Roman" w:cs="Times New Roman"/>
        </w:rPr>
        <w:t xml:space="preserve"> Настоящий договор действует до момента окончания исполнения сторонами своих обязательств по нему.</w:t>
      </w:r>
    </w:p>
    <w:p w14:paraId="6F052E75" w14:textId="7D216FCD" w:rsidR="00103C2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8</w:t>
      </w:r>
      <w:r w:rsidR="00FD3EF6">
        <w:rPr>
          <w:rFonts w:ascii="Times New Roman" w:hAnsi="Times New Roman" w:cs="Times New Roman"/>
        </w:rPr>
        <w:t>.</w:t>
      </w:r>
      <w:r w:rsidR="00103C2B" w:rsidRPr="00564F0B">
        <w:rPr>
          <w:rFonts w:ascii="Times New Roman" w:hAnsi="Times New Roman" w:cs="Times New Roman"/>
        </w:rPr>
        <w:t xml:space="preserve"> Прекращение действия настоящего договора влечёт за собой прекращение обязательств сторон по нему.</w:t>
      </w:r>
    </w:p>
    <w:p w14:paraId="34D43D5C" w14:textId="06CB1964" w:rsidR="00103C2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</w:t>
      </w:r>
      <w:r w:rsidR="00FD3EF6">
        <w:rPr>
          <w:rFonts w:ascii="Times New Roman" w:hAnsi="Times New Roman" w:cs="Times New Roman"/>
        </w:rPr>
        <w:t>.</w:t>
      </w:r>
      <w:r w:rsidR="00103C2B" w:rsidRPr="00564F0B">
        <w:rPr>
          <w:rFonts w:ascii="Times New Roman" w:hAnsi="Times New Roman" w:cs="Times New Roman"/>
        </w:rPr>
        <w:t xml:space="preserve"> Настоящий договор составлен в 3 экземплярах, имеющих одинаковую юридическую силу, по экземпляру для сторон, один экземпляр – органу, осуществляющему государственную регистрацию прав на недвижимое имущество и сделок с ним.</w:t>
      </w:r>
    </w:p>
    <w:p w14:paraId="4D42B9D4" w14:textId="3899C601" w:rsidR="00103C2B" w:rsidRPr="00564F0B" w:rsidRDefault="008324E0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5E80" w:rsidRPr="00564F0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</w:t>
      </w:r>
      <w:r w:rsidR="00FD3EF6">
        <w:rPr>
          <w:rFonts w:ascii="Times New Roman" w:hAnsi="Times New Roman" w:cs="Times New Roman"/>
        </w:rPr>
        <w:t>.</w:t>
      </w:r>
      <w:r w:rsidR="00103C2B" w:rsidRPr="00564F0B">
        <w:rPr>
          <w:rFonts w:ascii="Times New Roman" w:hAnsi="Times New Roman" w:cs="Times New Roman"/>
        </w:rPr>
        <w:t xml:space="preserve"> Настоящий договор содержит следующие приложения, являющиеся его неотъемлемой частью:</w:t>
      </w:r>
    </w:p>
    <w:p w14:paraId="13DFD7D4" w14:textId="77777777" w:rsidR="00103C2B" w:rsidRDefault="00103C2B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F0B">
        <w:rPr>
          <w:rFonts w:ascii="Times New Roman" w:hAnsi="Times New Roman" w:cs="Times New Roman"/>
        </w:rPr>
        <w:t>- Приложение № 1 – План Объекта долевого строительства</w:t>
      </w:r>
      <w:r w:rsidR="00E27829">
        <w:rPr>
          <w:rFonts w:ascii="Times New Roman" w:hAnsi="Times New Roman" w:cs="Times New Roman"/>
        </w:rPr>
        <w:t>;</w:t>
      </w:r>
    </w:p>
    <w:p w14:paraId="5BF37F07" w14:textId="5457B073" w:rsidR="00E27829" w:rsidRPr="00564F0B" w:rsidRDefault="00E27829" w:rsidP="00E2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4F0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="002612EC" w:rsidRPr="00564F0B">
        <w:rPr>
          <w:rFonts w:ascii="Times New Roman" w:hAnsi="Times New Roman" w:cs="Times New Roman"/>
        </w:rPr>
        <w:t xml:space="preserve"> – </w:t>
      </w:r>
      <w:r w:rsidR="002612EC" w:rsidRPr="002612EC">
        <w:rPr>
          <w:rFonts w:ascii="Times New Roman" w:hAnsi="Times New Roman" w:cs="Times New Roman"/>
        </w:rPr>
        <w:t>Правила пользования</w:t>
      </w:r>
      <w:r w:rsidR="002612EC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75D11A0" w14:textId="4EF8C62A" w:rsidR="00063BDE" w:rsidRDefault="00783592" w:rsidP="00E2782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829">
        <w:rPr>
          <w:rFonts w:ascii="Times New Roman" w:hAnsi="Times New Roman" w:cs="Times New Roman"/>
          <w:b/>
        </w:rPr>
        <w:t>РЕКВИЗИТЫ СТОРОН</w:t>
      </w:r>
    </w:p>
    <w:p w14:paraId="38D71BA4" w14:textId="1F92C74C" w:rsidR="00856AB9" w:rsidRDefault="00856AB9" w:rsidP="0085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6AB9" w14:paraId="6038AE22" w14:textId="77777777" w:rsidTr="00856AB9">
        <w:tc>
          <w:tcPr>
            <w:tcW w:w="4672" w:type="dxa"/>
          </w:tcPr>
          <w:p w14:paraId="4C98FB87" w14:textId="77777777" w:rsidR="00856AB9" w:rsidRPr="00856AB9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 xml:space="preserve">Застройщик:                                                                                              </w:t>
            </w:r>
          </w:p>
          <w:p w14:paraId="23F65677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>460008, Оренбургская область, г. Оренбург,</w:t>
            </w:r>
          </w:p>
          <w:p w14:paraId="3C5FE6B3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 xml:space="preserve"> пер. Холмский, дом 3, офис 3</w:t>
            </w:r>
          </w:p>
          <w:p w14:paraId="46224834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 xml:space="preserve">ОГРН 121560000614, ИНН 5610241782, </w:t>
            </w:r>
          </w:p>
          <w:p w14:paraId="2C38D14D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4F0B">
              <w:rPr>
                <w:rFonts w:ascii="Times New Roman" w:hAnsi="Times New Roman" w:cs="Times New Roman"/>
              </w:rPr>
              <w:t>КПП</w:t>
            </w:r>
            <w:r w:rsidRPr="00564F0B">
              <w:rPr>
                <w:rFonts w:ascii="Times New Roman" w:hAnsi="Times New Roman" w:cs="Times New Roman"/>
                <w:lang w:val="en-US"/>
              </w:rPr>
              <w:t xml:space="preserve"> 561001001, e-mail: Lex-max@bk.ru</w:t>
            </w:r>
          </w:p>
          <w:p w14:paraId="1AC24BB8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>ПАО Сбербанк, р/с 40702810646000015724,</w:t>
            </w:r>
          </w:p>
          <w:p w14:paraId="2ADF9608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F0B">
              <w:rPr>
                <w:rFonts w:ascii="Times New Roman" w:hAnsi="Times New Roman" w:cs="Times New Roman"/>
              </w:rPr>
              <w:t>Корр</w:t>
            </w:r>
            <w:proofErr w:type="spellEnd"/>
            <w:r w:rsidRPr="00564F0B">
              <w:rPr>
                <w:rFonts w:ascii="Times New Roman" w:hAnsi="Times New Roman" w:cs="Times New Roman"/>
              </w:rPr>
              <w:t xml:space="preserve">/с 30101810600000000601, </w:t>
            </w:r>
          </w:p>
          <w:p w14:paraId="5E8B6F9F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>БИК 045354601</w:t>
            </w:r>
          </w:p>
          <w:p w14:paraId="264601E0" w14:textId="77777777" w:rsidR="00856AB9" w:rsidRPr="00564F0B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>Каменецкий О.Е. ______________________</w:t>
            </w:r>
          </w:p>
          <w:p w14:paraId="75F7C52C" w14:textId="77777777" w:rsidR="00856AB9" w:rsidRDefault="00856AB9" w:rsidP="00856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40EBFB5D" w14:textId="77777777" w:rsidR="00856AB9" w:rsidRPr="00856AB9" w:rsidRDefault="00856AB9" w:rsidP="00856AB9">
            <w:pPr>
              <w:jc w:val="both"/>
              <w:rPr>
                <w:rFonts w:ascii="Times New Roman" w:hAnsi="Times New Roman" w:cs="Times New Roman"/>
              </w:rPr>
            </w:pPr>
            <w:r w:rsidRPr="00564F0B">
              <w:rPr>
                <w:rFonts w:ascii="Times New Roman" w:hAnsi="Times New Roman" w:cs="Times New Roman"/>
              </w:rPr>
              <w:t>Участник долевого строительства:</w:t>
            </w:r>
          </w:p>
          <w:p w14:paraId="3D5425BE" w14:textId="77777777" w:rsidR="00856AB9" w:rsidRDefault="00856AB9" w:rsidP="00856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238B68B" w14:textId="77777777" w:rsidR="00856AB9" w:rsidRPr="00856AB9" w:rsidRDefault="00856AB9" w:rsidP="0085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79F80C" w14:textId="77777777" w:rsidR="00E27829" w:rsidRPr="00E27829" w:rsidRDefault="00E27829" w:rsidP="00E2782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14:paraId="389556E1" w14:textId="77777777" w:rsidR="00DE28FA" w:rsidRPr="00564F0B" w:rsidRDefault="00DE28FA" w:rsidP="00E2782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DE28FA" w:rsidRPr="00564F0B" w:rsidSect="00DE4406">
      <w:footerReference w:type="default" r:id="rId10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FB0FF" w14:textId="77777777" w:rsidR="00F32C44" w:rsidRDefault="00F32C44" w:rsidP="00856AB9">
      <w:pPr>
        <w:spacing w:after="0" w:line="240" w:lineRule="auto"/>
      </w:pPr>
      <w:r>
        <w:separator/>
      </w:r>
    </w:p>
  </w:endnote>
  <w:endnote w:type="continuationSeparator" w:id="0">
    <w:p w14:paraId="3BD9604E" w14:textId="77777777" w:rsidR="00F32C44" w:rsidRDefault="00F32C44" w:rsidP="0085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B86E" w14:textId="01B7DBCE" w:rsidR="00856AB9" w:rsidRPr="00856AB9" w:rsidRDefault="00856AB9" w:rsidP="00856AB9">
    <w:pPr>
      <w:pStyle w:val="a9"/>
    </w:pPr>
    <w:r>
      <w:rPr>
        <w:rFonts w:ascii="Cambria" w:hAnsi="Cambria"/>
      </w:rPr>
      <w:t>Застройщик__________________                                       Участник долевого строительства______________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EB9C" w14:textId="77777777" w:rsidR="00F32C44" w:rsidRDefault="00F32C44" w:rsidP="00856AB9">
      <w:pPr>
        <w:spacing w:after="0" w:line="240" w:lineRule="auto"/>
      </w:pPr>
      <w:r>
        <w:separator/>
      </w:r>
    </w:p>
  </w:footnote>
  <w:footnote w:type="continuationSeparator" w:id="0">
    <w:p w14:paraId="6D5C12CB" w14:textId="77777777" w:rsidR="00F32C44" w:rsidRDefault="00F32C44" w:rsidP="0085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7B5"/>
    <w:multiLevelType w:val="multilevel"/>
    <w:tmpl w:val="3B6C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">
    <w:nsid w:val="1F594EB2"/>
    <w:multiLevelType w:val="multilevel"/>
    <w:tmpl w:val="E5BAB8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3F224B"/>
    <w:multiLevelType w:val="hybridMultilevel"/>
    <w:tmpl w:val="FACAA3D6"/>
    <w:lvl w:ilvl="0" w:tplc="285A61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7B409E"/>
    <w:multiLevelType w:val="hybridMultilevel"/>
    <w:tmpl w:val="C3BC767E"/>
    <w:lvl w:ilvl="0" w:tplc="2466DE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8139E"/>
    <w:multiLevelType w:val="multilevel"/>
    <w:tmpl w:val="73E45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5">
    <w:nsid w:val="47537F5D"/>
    <w:multiLevelType w:val="multilevel"/>
    <w:tmpl w:val="E61A2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A703B5D"/>
    <w:multiLevelType w:val="multilevel"/>
    <w:tmpl w:val="34A4C00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C"/>
    <w:rsid w:val="00044DC5"/>
    <w:rsid w:val="00050229"/>
    <w:rsid w:val="0005333B"/>
    <w:rsid w:val="00063BDE"/>
    <w:rsid w:val="00093D4E"/>
    <w:rsid w:val="000A1254"/>
    <w:rsid w:val="000A2783"/>
    <w:rsid w:val="000A2B0D"/>
    <w:rsid w:val="000A7820"/>
    <w:rsid w:val="000B1651"/>
    <w:rsid w:val="000D2CAB"/>
    <w:rsid w:val="000E27D9"/>
    <w:rsid w:val="00103C2B"/>
    <w:rsid w:val="00104FB6"/>
    <w:rsid w:val="001276A0"/>
    <w:rsid w:val="00144B5A"/>
    <w:rsid w:val="00156747"/>
    <w:rsid w:val="001579AA"/>
    <w:rsid w:val="00191161"/>
    <w:rsid w:val="0019504A"/>
    <w:rsid w:val="00197EAC"/>
    <w:rsid w:val="001B3E7F"/>
    <w:rsid w:val="002041EC"/>
    <w:rsid w:val="002067D1"/>
    <w:rsid w:val="00207C9D"/>
    <w:rsid w:val="00210C75"/>
    <w:rsid w:val="00230385"/>
    <w:rsid w:val="002612EC"/>
    <w:rsid w:val="00284C4F"/>
    <w:rsid w:val="00294CB4"/>
    <w:rsid w:val="00322F06"/>
    <w:rsid w:val="00331772"/>
    <w:rsid w:val="00364B5D"/>
    <w:rsid w:val="00385C3D"/>
    <w:rsid w:val="00394295"/>
    <w:rsid w:val="00395332"/>
    <w:rsid w:val="003953EA"/>
    <w:rsid w:val="0041144B"/>
    <w:rsid w:val="00415ABE"/>
    <w:rsid w:val="00420C4D"/>
    <w:rsid w:val="00431945"/>
    <w:rsid w:val="00434E8C"/>
    <w:rsid w:val="00446544"/>
    <w:rsid w:val="00451AAB"/>
    <w:rsid w:val="00466BEF"/>
    <w:rsid w:val="00476ACC"/>
    <w:rsid w:val="004B2CF0"/>
    <w:rsid w:val="00501182"/>
    <w:rsid w:val="0050665B"/>
    <w:rsid w:val="00564F0B"/>
    <w:rsid w:val="00565BBE"/>
    <w:rsid w:val="00584B53"/>
    <w:rsid w:val="005C355A"/>
    <w:rsid w:val="00624FE6"/>
    <w:rsid w:val="00630FFE"/>
    <w:rsid w:val="006360F1"/>
    <w:rsid w:val="00636785"/>
    <w:rsid w:val="00642963"/>
    <w:rsid w:val="00645BA8"/>
    <w:rsid w:val="00660B23"/>
    <w:rsid w:val="00674E9F"/>
    <w:rsid w:val="00677AD3"/>
    <w:rsid w:val="006A1EC7"/>
    <w:rsid w:val="006A2EF8"/>
    <w:rsid w:val="006C3E19"/>
    <w:rsid w:val="006C3F69"/>
    <w:rsid w:val="00702FFA"/>
    <w:rsid w:val="0072416C"/>
    <w:rsid w:val="00726BDA"/>
    <w:rsid w:val="00754DB5"/>
    <w:rsid w:val="00765CC1"/>
    <w:rsid w:val="00780C77"/>
    <w:rsid w:val="00783592"/>
    <w:rsid w:val="007952F6"/>
    <w:rsid w:val="00797155"/>
    <w:rsid w:val="007974EA"/>
    <w:rsid w:val="007A201D"/>
    <w:rsid w:val="007A7F74"/>
    <w:rsid w:val="007B6A8A"/>
    <w:rsid w:val="00817D26"/>
    <w:rsid w:val="008324E0"/>
    <w:rsid w:val="00856AB9"/>
    <w:rsid w:val="00885A0C"/>
    <w:rsid w:val="00930794"/>
    <w:rsid w:val="00940B36"/>
    <w:rsid w:val="009475EA"/>
    <w:rsid w:val="00972C80"/>
    <w:rsid w:val="009869E9"/>
    <w:rsid w:val="00994DA3"/>
    <w:rsid w:val="009D4F07"/>
    <w:rsid w:val="009E57A0"/>
    <w:rsid w:val="009F18D5"/>
    <w:rsid w:val="009F4C45"/>
    <w:rsid w:val="009F5089"/>
    <w:rsid w:val="00A246FC"/>
    <w:rsid w:val="00A37C83"/>
    <w:rsid w:val="00A4653D"/>
    <w:rsid w:val="00A85560"/>
    <w:rsid w:val="00AF0665"/>
    <w:rsid w:val="00B21241"/>
    <w:rsid w:val="00B23EF6"/>
    <w:rsid w:val="00B24F46"/>
    <w:rsid w:val="00B66865"/>
    <w:rsid w:val="00B76A84"/>
    <w:rsid w:val="00B76D38"/>
    <w:rsid w:val="00B94288"/>
    <w:rsid w:val="00BA1EA9"/>
    <w:rsid w:val="00BA3FBF"/>
    <w:rsid w:val="00BD0284"/>
    <w:rsid w:val="00BD2F80"/>
    <w:rsid w:val="00BF17D2"/>
    <w:rsid w:val="00C05E80"/>
    <w:rsid w:val="00C33509"/>
    <w:rsid w:val="00C504CD"/>
    <w:rsid w:val="00C77621"/>
    <w:rsid w:val="00C87619"/>
    <w:rsid w:val="00C91C0C"/>
    <w:rsid w:val="00CB426E"/>
    <w:rsid w:val="00CD21E2"/>
    <w:rsid w:val="00CE1FF5"/>
    <w:rsid w:val="00CE62DE"/>
    <w:rsid w:val="00CF75E2"/>
    <w:rsid w:val="00D4211C"/>
    <w:rsid w:val="00D60426"/>
    <w:rsid w:val="00D70458"/>
    <w:rsid w:val="00DE28FA"/>
    <w:rsid w:val="00DE4406"/>
    <w:rsid w:val="00E15F4C"/>
    <w:rsid w:val="00E27829"/>
    <w:rsid w:val="00E46A2F"/>
    <w:rsid w:val="00E5229B"/>
    <w:rsid w:val="00E56EDB"/>
    <w:rsid w:val="00E94812"/>
    <w:rsid w:val="00EE5782"/>
    <w:rsid w:val="00EE765A"/>
    <w:rsid w:val="00EF50BB"/>
    <w:rsid w:val="00EF5200"/>
    <w:rsid w:val="00F06196"/>
    <w:rsid w:val="00F06C6C"/>
    <w:rsid w:val="00F11D43"/>
    <w:rsid w:val="00F21D85"/>
    <w:rsid w:val="00F23A5F"/>
    <w:rsid w:val="00F32C44"/>
    <w:rsid w:val="00F42F8C"/>
    <w:rsid w:val="00F46892"/>
    <w:rsid w:val="00F615B5"/>
    <w:rsid w:val="00F731D7"/>
    <w:rsid w:val="00F81DC4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12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2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AB9"/>
  </w:style>
  <w:style w:type="paragraph" w:styleId="a9">
    <w:name w:val="footer"/>
    <w:basedOn w:val="a"/>
    <w:link w:val="aa"/>
    <w:uiPriority w:val="99"/>
    <w:unhideWhenUsed/>
    <w:rsid w:val="0085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AB9"/>
  </w:style>
  <w:style w:type="table" w:styleId="ab">
    <w:name w:val="Table Grid"/>
    <w:basedOn w:val="a1"/>
    <w:uiPriority w:val="39"/>
    <w:rsid w:val="0085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12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2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AB9"/>
  </w:style>
  <w:style w:type="paragraph" w:styleId="a9">
    <w:name w:val="footer"/>
    <w:basedOn w:val="a"/>
    <w:link w:val="aa"/>
    <w:uiPriority w:val="99"/>
    <w:unhideWhenUsed/>
    <w:rsid w:val="0085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AB9"/>
  </w:style>
  <w:style w:type="table" w:styleId="ab">
    <w:name w:val="Table Grid"/>
    <w:basedOn w:val="a1"/>
    <w:uiPriority w:val="39"/>
    <w:rsid w:val="0085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0DC3-9CF8-4223-A804-A20D3D2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s.luky90@mail.ru</dc:creator>
  <cp:keywords/>
  <dc:description/>
  <cp:lastModifiedBy>Денис УНрау</cp:lastModifiedBy>
  <cp:revision>3</cp:revision>
  <cp:lastPrinted>2022-01-19T11:38:00Z</cp:lastPrinted>
  <dcterms:created xsi:type="dcterms:W3CDTF">2022-01-22T10:14:00Z</dcterms:created>
  <dcterms:modified xsi:type="dcterms:W3CDTF">2022-01-24T13:12:00Z</dcterms:modified>
</cp:coreProperties>
</file>